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10F" w:rsidRPr="0072026F" w:rsidRDefault="007B010F">
      <w:pPr>
        <w:rPr>
          <w:rFonts w:ascii="Times New Roman" w:hAnsi="Times New Roman" w:cs="Times New Roman"/>
          <w:sz w:val="16"/>
          <w:szCs w:val="16"/>
        </w:rPr>
      </w:pPr>
      <w:bookmarkStart w:id="0" w:name="_GoBack"/>
      <w:bookmarkEnd w:id="0"/>
    </w:p>
    <w:tbl>
      <w:tblPr>
        <w:tblStyle w:val="a3"/>
        <w:tblW w:w="15276" w:type="dxa"/>
        <w:tblInd w:w="-318" w:type="dxa"/>
        <w:tblLayout w:type="fixed"/>
        <w:tblLook w:val="04A0" w:firstRow="1" w:lastRow="0" w:firstColumn="1" w:lastColumn="0" w:noHBand="0" w:noVBand="1"/>
      </w:tblPr>
      <w:tblGrid>
        <w:gridCol w:w="534"/>
        <w:gridCol w:w="2976"/>
        <w:gridCol w:w="2728"/>
        <w:gridCol w:w="3509"/>
        <w:gridCol w:w="1701"/>
        <w:gridCol w:w="1859"/>
        <w:gridCol w:w="11"/>
        <w:gridCol w:w="8"/>
        <w:gridCol w:w="1950"/>
      </w:tblGrid>
      <w:tr w:rsidR="00503008" w:rsidRPr="0072026F" w:rsidTr="005C4627">
        <w:tc>
          <w:tcPr>
            <w:tcW w:w="15276" w:type="dxa"/>
            <w:gridSpan w:val="9"/>
          </w:tcPr>
          <w:p w:rsidR="00A26E48" w:rsidRPr="0072026F" w:rsidRDefault="00850231" w:rsidP="00A26E48">
            <w:pPr>
              <w:autoSpaceDE w:val="0"/>
              <w:autoSpaceDN w:val="0"/>
              <w:adjustRightInd w:val="0"/>
              <w:ind w:left="540"/>
              <w:jc w:val="center"/>
              <w:rPr>
                <w:rFonts w:ascii="Times New Roman" w:hAnsi="Times New Roman" w:cs="Times New Roman"/>
                <w:b/>
                <w:bCs/>
                <w:sz w:val="16"/>
                <w:szCs w:val="16"/>
              </w:rPr>
            </w:pPr>
            <w:r w:rsidRPr="0072026F">
              <w:rPr>
                <w:rFonts w:ascii="Times New Roman" w:hAnsi="Times New Roman" w:cs="Times New Roman"/>
                <w:b/>
                <w:sz w:val="16"/>
                <w:szCs w:val="16"/>
              </w:rPr>
              <w:t>Сравнительная таблица по Перечню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 Приказ</w:t>
            </w:r>
            <w:r w:rsidR="006071F8" w:rsidRPr="0072026F">
              <w:rPr>
                <w:rFonts w:ascii="Times New Roman" w:hAnsi="Times New Roman" w:cs="Times New Roman"/>
                <w:b/>
                <w:sz w:val="16"/>
                <w:szCs w:val="16"/>
              </w:rPr>
              <w:t>ом</w:t>
            </w:r>
            <w:r w:rsidRPr="0072026F">
              <w:rPr>
                <w:rFonts w:ascii="Times New Roman" w:hAnsi="Times New Roman" w:cs="Times New Roman"/>
                <w:b/>
                <w:sz w:val="16"/>
                <w:szCs w:val="16"/>
              </w:rPr>
              <w:t xml:space="preserve"> Минрегиона РФ от 30.12.2009 N 624)</w:t>
            </w:r>
            <w:r w:rsidR="00A26E48" w:rsidRPr="0072026F">
              <w:rPr>
                <w:rFonts w:ascii="Times New Roman" w:hAnsi="Times New Roman" w:cs="Times New Roman"/>
                <w:b/>
                <w:sz w:val="16"/>
                <w:szCs w:val="16"/>
              </w:rPr>
              <w:t xml:space="preserve"> с предложениями о дополнении </w:t>
            </w:r>
            <w:r w:rsidR="00A26E48" w:rsidRPr="0072026F">
              <w:rPr>
                <w:rFonts w:ascii="Times New Roman" w:hAnsi="Times New Roman" w:cs="Times New Roman"/>
                <w:b/>
                <w:bCs/>
                <w:sz w:val="16"/>
                <w:szCs w:val="16"/>
              </w:rPr>
              <w:t>Общероссийского классификатора видов экономической деятельности</w:t>
            </w:r>
          </w:p>
          <w:p w:rsidR="008A2596" w:rsidRPr="0072026F" w:rsidRDefault="008A2596" w:rsidP="00A26E48">
            <w:pPr>
              <w:autoSpaceDE w:val="0"/>
              <w:autoSpaceDN w:val="0"/>
              <w:adjustRightInd w:val="0"/>
              <w:rPr>
                <w:rFonts w:ascii="Times New Roman" w:hAnsi="Times New Roman" w:cs="Times New Roman"/>
                <w:b/>
                <w:sz w:val="16"/>
                <w:szCs w:val="16"/>
              </w:rPr>
            </w:pPr>
          </w:p>
        </w:tc>
      </w:tr>
      <w:tr w:rsidR="00503008" w:rsidRPr="0072026F" w:rsidTr="005C4627">
        <w:tc>
          <w:tcPr>
            <w:tcW w:w="15276" w:type="dxa"/>
            <w:gridSpan w:val="9"/>
          </w:tcPr>
          <w:p w:rsidR="00503008" w:rsidRPr="0072026F" w:rsidRDefault="00F41C5E" w:rsidP="00F41C5E">
            <w:pPr>
              <w:jc w:val="center"/>
              <w:rPr>
                <w:rFonts w:ascii="Times New Roman" w:hAnsi="Times New Roman" w:cs="Times New Roman"/>
                <w:sz w:val="16"/>
                <w:szCs w:val="16"/>
              </w:rPr>
            </w:pPr>
            <w:r w:rsidRPr="0072026F">
              <w:rPr>
                <w:rFonts w:ascii="Times New Roman" w:hAnsi="Times New Roman" w:cs="Times New Roman"/>
                <w:sz w:val="16"/>
                <w:szCs w:val="16"/>
              </w:rPr>
              <w:t>II. Виды работ по подготовке проектной документации</w:t>
            </w:r>
          </w:p>
        </w:tc>
      </w:tr>
      <w:tr w:rsidR="00641358" w:rsidRPr="0072026F" w:rsidTr="005C4627">
        <w:trPr>
          <w:trHeight w:val="268"/>
        </w:trPr>
        <w:tc>
          <w:tcPr>
            <w:tcW w:w="534" w:type="dxa"/>
            <w:vMerge w:val="restart"/>
          </w:tcPr>
          <w:p w:rsidR="00641358" w:rsidRPr="0072026F" w:rsidRDefault="00641358" w:rsidP="00C071F3">
            <w:pPr>
              <w:jc w:val="center"/>
              <w:rPr>
                <w:rFonts w:ascii="Times New Roman" w:hAnsi="Times New Roman" w:cs="Times New Roman"/>
                <w:b/>
                <w:sz w:val="16"/>
                <w:szCs w:val="16"/>
              </w:rPr>
            </w:pPr>
            <w:r w:rsidRPr="0072026F">
              <w:rPr>
                <w:rFonts w:ascii="Times New Roman" w:hAnsi="Times New Roman" w:cs="Times New Roman"/>
                <w:b/>
                <w:sz w:val="16"/>
                <w:szCs w:val="16"/>
              </w:rPr>
              <w:t>№ п/п</w:t>
            </w:r>
          </w:p>
        </w:tc>
        <w:tc>
          <w:tcPr>
            <w:tcW w:w="2976" w:type="dxa"/>
            <w:vMerge w:val="restart"/>
          </w:tcPr>
          <w:p w:rsidR="00641358" w:rsidRPr="0072026F" w:rsidRDefault="00641358" w:rsidP="00C071F3">
            <w:pPr>
              <w:jc w:val="center"/>
              <w:rPr>
                <w:rFonts w:ascii="Times New Roman" w:hAnsi="Times New Roman" w:cs="Times New Roman"/>
                <w:b/>
                <w:sz w:val="16"/>
                <w:szCs w:val="16"/>
              </w:rPr>
            </w:pPr>
            <w:r w:rsidRPr="0072026F">
              <w:rPr>
                <w:rFonts w:ascii="Times New Roman" w:hAnsi="Times New Roman" w:cs="Times New Roman"/>
                <w:b/>
                <w:sz w:val="16"/>
                <w:szCs w:val="16"/>
              </w:rPr>
              <w:t xml:space="preserve">Действующая редакция раздела </w:t>
            </w:r>
            <w:r w:rsidRPr="0072026F">
              <w:rPr>
                <w:rFonts w:ascii="Times New Roman" w:hAnsi="Times New Roman" w:cs="Times New Roman"/>
                <w:b/>
                <w:sz w:val="16"/>
                <w:szCs w:val="16"/>
                <w:lang w:val="en-US"/>
              </w:rPr>
              <w:t>II</w:t>
            </w:r>
            <w:r w:rsidRPr="0072026F">
              <w:rPr>
                <w:rFonts w:ascii="Times New Roman" w:hAnsi="Times New Roman" w:cs="Times New Roman"/>
                <w:b/>
                <w:sz w:val="16"/>
                <w:szCs w:val="16"/>
              </w:rPr>
              <w:t xml:space="preserve"> Перечня видов работ (Приказ Минрегиона России № 624)</w:t>
            </w:r>
          </w:p>
        </w:tc>
        <w:tc>
          <w:tcPr>
            <w:tcW w:w="2728" w:type="dxa"/>
            <w:vMerge w:val="restart"/>
          </w:tcPr>
          <w:p w:rsidR="00641358" w:rsidRPr="0072026F" w:rsidRDefault="00641358" w:rsidP="00DC6963">
            <w:pPr>
              <w:jc w:val="center"/>
              <w:rPr>
                <w:rFonts w:ascii="Times New Roman" w:hAnsi="Times New Roman" w:cs="Times New Roman"/>
                <w:b/>
                <w:sz w:val="16"/>
                <w:szCs w:val="16"/>
              </w:rPr>
            </w:pPr>
            <w:r w:rsidRPr="0072026F">
              <w:rPr>
                <w:rFonts w:ascii="Times New Roman" w:hAnsi="Times New Roman" w:cs="Times New Roman"/>
                <w:b/>
                <w:sz w:val="16"/>
                <w:szCs w:val="16"/>
              </w:rPr>
              <w:t xml:space="preserve">Раздел </w:t>
            </w:r>
            <w:r w:rsidRPr="0072026F">
              <w:rPr>
                <w:rFonts w:ascii="Times New Roman" w:hAnsi="Times New Roman" w:cs="Times New Roman"/>
                <w:b/>
                <w:sz w:val="16"/>
                <w:szCs w:val="16"/>
                <w:lang w:val="en-US"/>
              </w:rPr>
              <w:t>II</w:t>
            </w:r>
            <w:r w:rsidRPr="0072026F">
              <w:rPr>
                <w:rFonts w:ascii="Times New Roman" w:hAnsi="Times New Roman" w:cs="Times New Roman"/>
                <w:b/>
                <w:sz w:val="16"/>
                <w:szCs w:val="16"/>
              </w:rPr>
              <w:t xml:space="preserve"> Приказа в редакции Национального объединения проектировщиков</w:t>
            </w:r>
          </w:p>
        </w:tc>
        <w:tc>
          <w:tcPr>
            <w:tcW w:w="3509" w:type="dxa"/>
            <w:vMerge w:val="restart"/>
          </w:tcPr>
          <w:p w:rsidR="00641358" w:rsidRPr="0072026F" w:rsidRDefault="00641358" w:rsidP="00C071F3">
            <w:pPr>
              <w:jc w:val="center"/>
              <w:rPr>
                <w:rFonts w:ascii="Times New Roman" w:hAnsi="Times New Roman" w:cs="Times New Roman"/>
                <w:b/>
                <w:sz w:val="16"/>
                <w:szCs w:val="16"/>
              </w:rPr>
            </w:pPr>
            <w:r w:rsidRPr="0072026F">
              <w:rPr>
                <w:rFonts w:ascii="Times New Roman" w:hAnsi="Times New Roman" w:cs="Times New Roman"/>
                <w:b/>
                <w:sz w:val="16"/>
                <w:szCs w:val="16"/>
              </w:rPr>
              <w:t>ОКВЭД в редакции Национального объединения проектировщиков</w:t>
            </w:r>
          </w:p>
        </w:tc>
        <w:tc>
          <w:tcPr>
            <w:tcW w:w="1701" w:type="dxa"/>
            <w:vMerge w:val="restart"/>
          </w:tcPr>
          <w:p w:rsidR="00641358" w:rsidRPr="0072026F" w:rsidRDefault="00641358" w:rsidP="00C071F3">
            <w:pPr>
              <w:jc w:val="center"/>
              <w:rPr>
                <w:rFonts w:ascii="Times New Roman" w:hAnsi="Times New Roman" w:cs="Times New Roman"/>
                <w:b/>
                <w:sz w:val="16"/>
                <w:szCs w:val="16"/>
              </w:rPr>
            </w:pPr>
            <w:r w:rsidRPr="0072026F">
              <w:rPr>
                <w:rFonts w:ascii="Times New Roman" w:hAnsi="Times New Roman" w:cs="Times New Roman"/>
                <w:b/>
                <w:sz w:val="16"/>
                <w:szCs w:val="16"/>
              </w:rPr>
              <w:t>Примечания</w:t>
            </w:r>
          </w:p>
        </w:tc>
        <w:tc>
          <w:tcPr>
            <w:tcW w:w="3828" w:type="dxa"/>
            <w:gridSpan w:val="4"/>
          </w:tcPr>
          <w:p w:rsidR="00641358" w:rsidRPr="0072026F" w:rsidRDefault="00641358" w:rsidP="003517B8">
            <w:pPr>
              <w:jc w:val="center"/>
              <w:rPr>
                <w:rFonts w:ascii="Times New Roman" w:hAnsi="Times New Roman" w:cs="Times New Roman"/>
                <w:b/>
                <w:sz w:val="16"/>
                <w:szCs w:val="16"/>
              </w:rPr>
            </w:pPr>
            <w:r w:rsidRPr="0072026F">
              <w:rPr>
                <w:rFonts w:ascii="Times New Roman" w:hAnsi="Times New Roman" w:cs="Times New Roman"/>
                <w:b/>
                <w:sz w:val="16"/>
                <w:szCs w:val="16"/>
              </w:rPr>
              <w:t>Обоснование</w:t>
            </w:r>
          </w:p>
        </w:tc>
      </w:tr>
      <w:tr w:rsidR="00641358" w:rsidRPr="0072026F" w:rsidTr="005C4627">
        <w:trPr>
          <w:trHeight w:val="355"/>
        </w:trPr>
        <w:tc>
          <w:tcPr>
            <w:tcW w:w="534" w:type="dxa"/>
            <w:vMerge/>
          </w:tcPr>
          <w:p w:rsidR="00641358" w:rsidRPr="0072026F" w:rsidRDefault="00641358" w:rsidP="00C071F3">
            <w:pPr>
              <w:jc w:val="center"/>
              <w:rPr>
                <w:rFonts w:ascii="Times New Roman" w:hAnsi="Times New Roman" w:cs="Times New Roman"/>
                <w:b/>
                <w:sz w:val="16"/>
                <w:szCs w:val="16"/>
              </w:rPr>
            </w:pPr>
          </w:p>
        </w:tc>
        <w:tc>
          <w:tcPr>
            <w:tcW w:w="2976" w:type="dxa"/>
            <w:vMerge/>
          </w:tcPr>
          <w:p w:rsidR="00641358" w:rsidRPr="0072026F" w:rsidRDefault="00641358" w:rsidP="00C071F3">
            <w:pPr>
              <w:jc w:val="center"/>
              <w:rPr>
                <w:rFonts w:ascii="Times New Roman" w:hAnsi="Times New Roman" w:cs="Times New Roman"/>
                <w:b/>
                <w:sz w:val="16"/>
                <w:szCs w:val="16"/>
              </w:rPr>
            </w:pPr>
          </w:p>
        </w:tc>
        <w:tc>
          <w:tcPr>
            <w:tcW w:w="2728" w:type="dxa"/>
            <w:vMerge/>
          </w:tcPr>
          <w:p w:rsidR="00641358" w:rsidRPr="0072026F" w:rsidRDefault="00641358" w:rsidP="00DC6963">
            <w:pPr>
              <w:jc w:val="center"/>
              <w:rPr>
                <w:rFonts w:ascii="Times New Roman" w:hAnsi="Times New Roman" w:cs="Times New Roman"/>
                <w:b/>
                <w:sz w:val="16"/>
                <w:szCs w:val="16"/>
              </w:rPr>
            </w:pPr>
          </w:p>
        </w:tc>
        <w:tc>
          <w:tcPr>
            <w:tcW w:w="3509" w:type="dxa"/>
            <w:vMerge/>
          </w:tcPr>
          <w:p w:rsidR="00641358" w:rsidRPr="0072026F" w:rsidRDefault="00641358" w:rsidP="00C071F3">
            <w:pPr>
              <w:jc w:val="center"/>
              <w:rPr>
                <w:rFonts w:ascii="Times New Roman" w:hAnsi="Times New Roman" w:cs="Times New Roman"/>
                <w:b/>
                <w:sz w:val="16"/>
                <w:szCs w:val="16"/>
              </w:rPr>
            </w:pPr>
          </w:p>
        </w:tc>
        <w:tc>
          <w:tcPr>
            <w:tcW w:w="1701" w:type="dxa"/>
            <w:vMerge/>
          </w:tcPr>
          <w:p w:rsidR="00641358" w:rsidRPr="0072026F" w:rsidRDefault="00641358" w:rsidP="00C071F3">
            <w:pPr>
              <w:jc w:val="center"/>
              <w:rPr>
                <w:rFonts w:ascii="Times New Roman" w:hAnsi="Times New Roman" w:cs="Times New Roman"/>
                <w:b/>
                <w:sz w:val="16"/>
                <w:szCs w:val="16"/>
              </w:rPr>
            </w:pPr>
          </w:p>
        </w:tc>
        <w:tc>
          <w:tcPr>
            <w:tcW w:w="1878" w:type="dxa"/>
            <w:gridSpan w:val="3"/>
          </w:tcPr>
          <w:p w:rsidR="00641358" w:rsidRPr="0072026F" w:rsidRDefault="00732AF0" w:rsidP="003517B8">
            <w:pPr>
              <w:jc w:val="center"/>
              <w:rPr>
                <w:rFonts w:ascii="Times New Roman" w:hAnsi="Times New Roman" w:cs="Times New Roman"/>
                <w:b/>
                <w:sz w:val="16"/>
                <w:szCs w:val="16"/>
              </w:rPr>
            </w:pPr>
            <w:r w:rsidRPr="0072026F">
              <w:rPr>
                <w:rFonts w:ascii="Times New Roman" w:hAnsi="Times New Roman" w:cs="Times New Roman"/>
                <w:b/>
                <w:sz w:val="16"/>
                <w:szCs w:val="16"/>
              </w:rPr>
              <w:t>законодательное</w:t>
            </w:r>
          </w:p>
        </w:tc>
        <w:tc>
          <w:tcPr>
            <w:tcW w:w="1950" w:type="dxa"/>
          </w:tcPr>
          <w:p w:rsidR="00641358" w:rsidRPr="0072026F" w:rsidRDefault="00732AF0" w:rsidP="003517B8">
            <w:pPr>
              <w:jc w:val="center"/>
              <w:rPr>
                <w:rFonts w:ascii="Times New Roman" w:hAnsi="Times New Roman" w:cs="Times New Roman"/>
                <w:b/>
                <w:sz w:val="16"/>
                <w:szCs w:val="16"/>
              </w:rPr>
            </w:pPr>
            <w:r w:rsidRPr="0072026F">
              <w:rPr>
                <w:rFonts w:ascii="Times New Roman" w:hAnsi="Times New Roman" w:cs="Times New Roman"/>
                <w:b/>
                <w:sz w:val="16"/>
                <w:szCs w:val="16"/>
              </w:rPr>
              <w:t>н</w:t>
            </w:r>
            <w:r w:rsidR="00641358" w:rsidRPr="0072026F">
              <w:rPr>
                <w:rFonts w:ascii="Times New Roman" w:hAnsi="Times New Roman" w:cs="Times New Roman"/>
                <w:b/>
                <w:sz w:val="16"/>
                <w:szCs w:val="16"/>
              </w:rPr>
              <w:t>ормативно-техническое</w:t>
            </w: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1</w:t>
            </w:r>
          </w:p>
        </w:tc>
        <w:tc>
          <w:tcPr>
            <w:tcW w:w="2976"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Не содержит</w:t>
            </w:r>
          </w:p>
        </w:tc>
        <w:tc>
          <w:tcPr>
            <w:tcW w:w="2728" w:type="dxa"/>
          </w:tcPr>
          <w:p w:rsidR="008919D0" w:rsidRPr="0072026F" w:rsidRDefault="008919D0" w:rsidP="00334907">
            <w:pPr>
              <w:rPr>
                <w:rFonts w:ascii="Times New Roman" w:hAnsi="Times New Roman" w:cs="Times New Roman"/>
                <w:sz w:val="16"/>
                <w:szCs w:val="16"/>
              </w:rPr>
            </w:pPr>
            <w:r w:rsidRPr="0072026F">
              <w:rPr>
                <w:rFonts w:ascii="Times New Roman" w:hAnsi="Times New Roman" w:cs="Times New Roman"/>
                <w:sz w:val="16"/>
                <w:szCs w:val="16"/>
              </w:rPr>
              <w:t>Не содержит</w:t>
            </w:r>
          </w:p>
        </w:tc>
        <w:tc>
          <w:tcPr>
            <w:tcW w:w="3509" w:type="dxa"/>
          </w:tcPr>
          <w:p w:rsidR="008919D0" w:rsidRPr="0072026F" w:rsidRDefault="008919D0" w:rsidP="00DB7A03">
            <w:pPr>
              <w:rPr>
                <w:rFonts w:ascii="Times New Roman" w:hAnsi="Times New Roman" w:cs="Times New Roman"/>
                <w:sz w:val="16"/>
                <w:szCs w:val="16"/>
              </w:rPr>
            </w:pPr>
            <w:r w:rsidRPr="0072026F">
              <w:rPr>
                <w:rFonts w:ascii="Times New Roman" w:hAnsi="Times New Roman" w:cs="Times New Roman"/>
                <w:b/>
                <w:sz w:val="16"/>
                <w:szCs w:val="16"/>
              </w:rPr>
              <w:t xml:space="preserve">Подраздел </w:t>
            </w:r>
            <w:r w:rsidRPr="0072026F">
              <w:rPr>
                <w:rFonts w:ascii="Times New Roman" w:hAnsi="Times New Roman" w:cs="Times New Roman"/>
                <w:b/>
                <w:sz w:val="16"/>
                <w:szCs w:val="16"/>
                <w:lang w:val="en-US"/>
              </w:rPr>
              <w:t>FB</w:t>
            </w:r>
            <w:r w:rsidRPr="0072026F">
              <w:rPr>
                <w:rFonts w:ascii="Times New Roman" w:hAnsi="Times New Roman" w:cs="Times New Roman"/>
                <w:b/>
                <w:sz w:val="16"/>
                <w:szCs w:val="16"/>
              </w:rPr>
              <w:t xml:space="preserve"> - Территориальное планирование и планировка территории</w:t>
            </w:r>
          </w:p>
        </w:tc>
        <w:tc>
          <w:tcPr>
            <w:tcW w:w="1701" w:type="dxa"/>
          </w:tcPr>
          <w:p w:rsidR="008919D0" w:rsidRPr="0072026F" w:rsidRDefault="008919D0">
            <w:pPr>
              <w:rPr>
                <w:rFonts w:ascii="Times New Roman" w:hAnsi="Times New Roman" w:cs="Times New Roman"/>
                <w:sz w:val="16"/>
                <w:szCs w:val="16"/>
              </w:rPr>
            </w:pPr>
          </w:p>
        </w:tc>
        <w:tc>
          <w:tcPr>
            <w:tcW w:w="1870" w:type="dxa"/>
            <w:gridSpan w:val="2"/>
          </w:tcPr>
          <w:p w:rsidR="008919D0" w:rsidRPr="0072026F" w:rsidRDefault="008919D0" w:rsidP="00A85347">
            <w:pPr>
              <w:rPr>
                <w:rFonts w:ascii="Times New Roman" w:hAnsi="Times New Roman" w:cs="Times New Roman"/>
                <w:sz w:val="16"/>
                <w:szCs w:val="16"/>
              </w:rPr>
            </w:pPr>
          </w:p>
        </w:tc>
        <w:tc>
          <w:tcPr>
            <w:tcW w:w="1958" w:type="dxa"/>
            <w:gridSpan w:val="2"/>
          </w:tcPr>
          <w:p w:rsidR="008919D0" w:rsidRPr="0072026F" w:rsidRDefault="008919D0" w:rsidP="00A85347">
            <w:pPr>
              <w:rPr>
                <w:rFonts w:ascii="Times New Roman" w:hAnsi="Times New Roman" w:cs="Times New Roman"/>
                <w:sz w:val="16"/>
                <w:szCs w:val="16"/>
              </w:rPr>
            </w:pP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2</w:t>
            </w:r>
          </w:p>
        </w:tc>
        <w:tc>
          <w:tcPr>
            <w:tcW w:w="2976"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2728"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3509" w:type="dxa"/>
          </w:tcPr>
          <w:p w:rsidR="008919D0" w:rsidRPr="0072026F" w:rsidRDefault="008919D0" w:rsidP="00DB7A03">
            <w:pPr>
              <w:rPr>
                <w:rFonts w:ascii="Times New Roman" w:hAnsi="Times New Roman" w:cs="Times New Roman"/>
                <w:sz w:val="16"/>
                <w:szCs w:val="16"/>
              </w:rPr>
            </w:pPr>
            <w:r w:rsidRPr="0072026F">
              <w:rPr>
                <w:rFonts w:ascii="Times New Roman" w:hAnsi="Times New Roman" w:cs="Times New Roman"/>
                <w:sz w:val="16"/>
                <w:szCs w:val="16"/>
              </w:rPr>
              <w:t>46. Территориальное планирование и планировка территории</w:t>
            </w:r>
          </w:p>
        </w:tc>
        <w:tc>
          <w:tcPr>
            <w:tcW w:w="1701" w:type="dxa"/>
          </w:tcPr>
          <w:p w:rsidR="008919D0" w:rsidRPr="0072026F" w:rsidRDefault="008919D0">
            <w:pPr>
              <w:rPr>
                <w:rFonts w:ascii="Times New Roman" w:hAnsi="Times New Roman" w:cs="Times New Roman"/>
                <w:sz w:val="16"/>
                <w:szCs w:val="16"/>
              </w:rPr>
            </w:pPr>
          </w:p>
        </w:tc>
        <w:tc>
          <w:tcPr>
            <w:tcW w:w="1870" w:type="dxa"/>
            <w:gridSpan w:val="2"/>
          </w:tcPr>
          <w:p w:rsidR="008919D0" w:rsidRPr="0072026F" w:rsidRDefault="008919D0" w:rsidP="00A85347">
            <w:pPr>
              <w:rPr>
                <w:rFonts w:ascii="Times New Roman" w:hAnsi="Times New Roman" w:cs="Times New Roman"/>
                <w:sz w:val="16"/>
                <w:szCs w:val="16"/>
              </w:rPr>
            </w:pPr>
          </w:p>
        </w:tc>
        <w:tc>
          <w:tcPr>
            <w:tcW w:w="1958" w:type="dxa"/>
            <w:gridSpan w:val="2"/>
          </w:tcPr>
          <w:p w:rsidR="008919D0" w:rsidRPr="0072026F" w:rsidRDefault="008919D0" w:rsidP="00A85347">
            <w:pPr>
              <w:rPr>
                <w:rFonts w:ascii="Times New Roman" w:hAnsi="Times New Roman" w:cs="Times New Roman"/>
                <w:sz w:val="16"/>
                <w:szCs w:val="16"/>
              </w:rPr>
            </w:pP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3</w:t>
            </w:r>
          </w:p>
        </w:tc>
        <w:tc>
          <w:tcPr>
            <w:tcW w:w="2976"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2728"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3509" w:type="dxa"/>
          </w:tcPr>
          <w:p w:rsidR="008919D0" w:rsidRPr="0072026F" w:rsidRDefault="008919D0" w:rsidP="00DB7A03">
            <w:pPr>
              <w:pStyle w:val="a4"/>
              <w:tabs>
                <w:tab w:val="left" w:pos="5220"/>
              </w:tabs>
              <w:suppressAutoHyphens/>
              <w:contextualSpacing/>
              <w:jc w:val="both"/>
              <w:rPr>
                <w:rFonts w:ascii="Times New Roman" w:hAnsi="Times New Roman"/>
                <w:sz w:val="16"/>
                <w:szCs w:val="16"/>
              </w:rPr>
            </w:pPr>
            <w:r w:rsidRPr="0072026F">
              <w:rPr>
                <w:rFonts w:ascii="Times New Roman" w:hAnsi="Times New Roman"/>
                <w:sz w:val="16"/>
                <w:szCs w:val="16"/>
              </w:rPr>
              <w:t xml:space="preserve">46.1. Работы по подготовке документов территориального планирования </w:t>
            </w:r>
          </w:p>
        </w:tc>
        <w:tc>
          <w:tcPr>
            <w:tcW w:w="1701" w:type="dxa"/>
          </w:tcPr>
          <w:p w:rsidR="008919D0" w:rsidRPr="0072026F" w:rsidRDefault="008919D0">
            <w:pPr>
              <w:rPr>
                <w:rFonts w:ascii="Times New Roman" w:hAnsi="Times New Roman" w:cs="Times New Roman"/>
                <w:sz w:val="16"/>
                <w:szCs w:val="16"/>
              </w:rPr>
            </w:pPr>
          </w:p>
        </w:tc>
        <w:tc>
          <w:tcPr>
            <w:tcW w:w="1870" w:type="dxa"/>
            <w:gridSpan w:val="2"/>
          </w:tcPr>
          <w:p w:rsidR="008919D0" w:rsidRPr="0072026F" w:rsidRDefault="008919D0" w:rsidP="00A85347">
            <w:pPr>
              <w:rPr>
                <w:rFonts w:ascii="Times New Roman" w:hAnsi="Times New Roman" w:cs="Times New Roman"/>
                <w:sz w:val="16"/>
                <w:szCs w:val="16"/>
              </w:rPr>
            </w:pPr>
          </w:p>
        </w:tc>
        <w:tc>
          <w:tcPr>
            <w:tcW w:w="1958" w:type="dxa"/>
            <w:gridSpan w:val="2"/>
          </w:tcPr>
          <w:p w:rsidR="008919D0" w:rsidRPr="0072026F" w:rsidRDefault="008919D0" w:rsidP="00A85347">
            <w:pPr>
              <w:rPr>
                <w:rFonts w:ascii="Times New Roman" w:hAnsi="Times New Roman" w:cs="Times New Roman"/>
                <w:sz w:val="16"/>
                <w:szCs w:val="16"/>
              </w:rPr>
            </w:pP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4</w:t>
            </w:r>
          </w:p>
        </w:tc>
        <w:tc>
          <w:tcPr>
            <w:tcW w:w="2976"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2728" w:type="dxa"/>
          </w:tcPr>
          <w:p w:rsidR="008919D0" w:rsidRPr="0072026F" w:rsidRDefault="0047797B">
            <w:pPr>
              <w:rPr>
                <w:sz w:val="16"/>
                <w:szCs w:val="16"/>
              </w:rPr>
            </w:pPr>
            <w:r w:rsidRPr="0072026F">
              <w:rPr>
                <w:rFonts w:ascii="Times New Roman" w:hAnsi="Times New Roman"/>
                <w:sz w:val="16"/>
                <w:szCs w:val="16"/>
              </w:rPr>
              <w:t>Работы по подготовке документов территориального планирования Российской Федерации</w:t>
            </w:r>
          </w:p>
        </w:tc>
        <w:tc>
          <w:tcPr>
            <w:tcW w:w="3509" w:type="dxa"/>
          </w:tcPr>
          <w:p w:rsidR="008919D0" w:rsidRPr="0072026F" w:rsidRDefault="008919D0" w:rsidP="00DB7A03">
            <w:pPr>
              <w:pStyle w:val="a4"/>
              <w:tabs>
                <w:tab w:val="left" w:pos="5220"/>
              </w:tabs>
              <w:suppressAutoHyphens/>
              <w:contextualSpacing/>
              <w:jc w:val="both"/>
              <w:rPr>
                <w:rFonts w:ascii="Times New Roman" w:hAnsi="Times New Roman"/>
                <w:sz w:val="16"/>
                <w:szCs w:val="16"/>
              </w:rPr>
            </w:pPr>
            <w:r w:rsidRPr="0072026F">
              <w:rPr>
                <w:rFonts w:ascii="Times New Roman" w:hAnsi="Times New Roman"/>
                <w:sz w:val="16"/>
                <w:szCs w:val="16"/>
              </w:rPr>
              <w:t>46.11. Работы по подготовке документов территориального планирования Российской Федерации</w:t>
            </w:r>
          </w:p>
        </w:tc>
        <w:tc>
          <w:tcPr>
            <w:tcW w:w="1701" w:type="dxa"/>
          </w:tcPr>
          <w:p w:rsidR="008919D0" w:rsidRPr="0072026F" w:rsidRDefault="008919D0">
            <w:pPr>
              <w:rPr>
                <w:rFonts w:ascii="Times New Roman" w:hAnsi="Times New Roman" w:cs="Times New Roman"/>
                <w:sz w:val="16"/>
                <w:szCs w:val="16"/>
              </w:rPr>
            </w:pPr>
          </w:p>
        </w:tc>
        <w:tc>
          <w:tcPr>
            <w:tcW w:w="1870" w:type="dxa"/>
            <w:gridSpan w:val="2"/>
          </w:tcPr>
          <w:p w:rsidR="008919D0" w:rsidRPr="0072026F" w:rsidRDefault="008919D0" w:rsidP="00A85347">
            <w:pPr>
              <w:rPr>
                <w:rFonts w:ascii="Times New Roman" w:hAnsi="Times New Roman" w:cs="Times New Roman"/>
                <w:sz w:val="16"/>
                <w:szCs w:val="16"/>
              </w:rPr>
            </w:pPr>
          </w:p>
        </w:tc>
        <w:tc>
          <w:tcPr>
            <w:tcW w:w="1958" w:type="dxa"/>
            <w:gridSpan w:val="2"/>
          </w:tcPr>
          <w:p w:rsidR="008919D0" w:rsidRPr="00E20EC8" w:rsidRDefault="00E20EC8" w:rsidP="00F76980">
            <w:pPr>
              <w:pStyle w:val="1"/>
              <w:shd w:val="clear" w:color="auto" w:fill="FFFFFF"/>
              <w:spacing w:before="0" w:beforeAutospacing="0" w:after="0" w:afterAutospacing="0"/>
              <w:textAlignment w:val="baseline"/>
              <w:outlineLvl w:val="0"/>
              <w:rPr>
                <w:rFonts w:ascii="Arial" w:hAnsi="Arial" w:cs="Arial"/>
                <w:color w:val="2D2D2D"/>
                <w:spacing w:val="2"/>
                <w:sz w:val="46"/>
                <w:szCs w:val="46"/>
              </w:rPr>
            </w:pPr>
            <w:r w:rsidRPr="00F76980">
              <w:rPr>
                <w:rFonts w:eastAsia="Calibri"/>
                <w:bCs w:val="0"/>
                <w:kern w:val="0"/>
                <w:sz w:val="16"/>
                <w:szCs w:val="16"/>
                <w:lang w:eastAsia="en-US"/>
              </w:rPr>
              <w:t>СНиП 2.07.01-89*</w:t>
            </w:r>
            <w:r w:rsidRPr="00E20EC8">
              <w:rPr>
                <w:rFonts w:eastAsia="Calibri"/>
                <w:b w:val="0"/>
                <w:bCs w:val="0"/>
                <w:kern w:val="0"/>
                <w:sz w:val="16"/>
                <w:szCs w:val="16"/>
                <w:lang w:eastAsia="en-US"/>
              </w:rPr>
              <w:t xml:space="preserve"> Градостроительство. Планировка и застройка городских и сельских поселений</w:t>
            </w: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5</w:t>
            </w:r>
          </w:p>
        </w:tc>
        <w:tc>
          <w:tcPr>
            <w:tcW w:w="2976"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2728" w:type="dxa"/>
          </w:tcPr>
          <w:p w:rsidR="008919D0" w:rsidRPr="0072026F" w:rsidRDefault="0047797B">
            <w:pPr>
              <w:rPr>
                <w:sz w:val="16"/>
                <w:szCs w:val="16"/>
              </w:rPr>
            </w:pPr>
            <w:r w:rsidRPr="0072026F">
              <w:rPr>
                <w:rFonts w:ascii="Times New Roman" w:hAnsi="Times New Roman"/>
                <w:sz w:val="16"/>
                <w:szCs w:val="16"/>
              </w:rPr>
              <w:t>Работы по подготовке документов территориального планирования субъектов Российской Федерации</w:t>
            </w:r>
          </w:p>
        </w:tc>
        <w:tc>
          <w:tcPr>
            <w:tcW w:w="3509" w:type="dxa"/>
          </w:tcPr>
          <w:p w:rsidR="008919D0" w:rsidRPr="0072026F" w:rsidRDefault="008919D0" w:rsidP="005963F5">
            <w:pPr>
              <w:pStyle w:val="a4"/>
              <w:tabs>
                <w:tab w:val="left" w:pos="5220"/>
              </w:tabs>
              <w:suppressAutoHyphens/>
              <w:contextualSpacing/>
              <w:jc w:val="both"/>
              <w:rPr>
                <w:rFonts w:ascii="Times New Roman" w:hAnsi="Times New Roman"/>
                <w:sz w:val="16"/>
                <w:szCs w:val="16"/>
              </w:rPr>
            </w:pPr>
            <w:r w:rsidRPr="0072026F">
              <w:rPr>
                <w:rFonts w:ascii="Times New Roman" w:hAnsi="Times New Roman"/>
                <w:sz w:val="16"/>
                <w:szCs w:val="16"/>
              </w:rPr>
              <w:t>46.12. Работы по подготовке документов территориального планирования субъектов Российской Федерации</w:t>
            </w:r>
          </w:p>
        </w:tc>
        <w:tc>
          <w:tcPr>
            <w:tcW w:w="1701" w:type="dxa"/>
          </w:tcPr>
          <w:p w:rsidR="008919D0" w:rsidRPr="0072026F" w:rsidRDefault="008919D0">
            <w:pPr>
              <w:rPr>
                <w:rFonts w:ascii="Times New Roman" w:hAnsi="Times New Roman" w:cs="Times New Roman"/>
                <w:sz w:val="16"/>
                <w:szCs w:val="16"/>
              </w:rPr>
            </w:pPr>
          </w:p>
        </w:tc>
        <w:tc>
          <w:tcPr>
            <w:tcW w:w="1870" w:type="dxa"/>
            <w:gridSpan w:val="2"/>
          </w:tcPr>
          <w:p w:rsidR="008919D0" w:rsidRPr="0072026F" w:rsidRDefault="008919D0" w:rsidP="00A85347">
            <w:pPr>
              <w:rPr>
                <w:rFonts w:ascii="Times New Roman" w:hAnsi="Times New Roman" w:cs="Times New Roman"/>
                <w:sz w:val="16"/>
                <w:szCs w:val="16"/>
              </w:rPr>
            </w:pPr>
          </w:p>
        </w:tc>
        <w:tc>
          <w:tcPr>
            <w:tcW w:w="1958" w:type="dxa"/>
            <w:gridSpan w:val="2"/>
          </w:tcPr>
          <w:p w:rsidR="008919D0" w:rsidRPr="00F76980" w:rsidRDefault="00F76980" w:rsidP="00A85347">
            <w:pPr>
              <w:rPr>
                <w:rFonts w:ascii="Times New Roman" w:eastAsia="Calibri" w:hAnsi="Times New Roman" w:cs="Times New Roman"/>
                <w:sz w:val="16"/>
                <w:szCs w:val="16"/>
              </w:rPr>
            </w:pPr>
            <w:r w:rsidRPr="00F76980">
              <w:rPr>
                <w:rFonts w:ascii="Times New Roman" w:eastAsia="Calibri" w:hAnsi="Times New Roman" w:cs="Times New Roman"/>
                <w:b/>
                <w:sz w:val="16"/>
                <w:szCs w:val="16"/>
              </w:rPr>
              <w:t>СНиП 2.07.01-89*</w:t>
            </w:r>
            <w:r w:rsidRPr="00F76980">
              <w:rPr>
                <w:rFonts w:ascii="Times New Roman" w:eastAsia="Calibri" w:hAnsi="Times New Roman" w:cs="Times New Roman"/>
                <w:sz w:val="16"/>
                <w:szCs w:val="16"/>
              </w:rPr>
              <w:t xml:space="preserve"> Градостроительство. Планировка и застройка городских и сельских поселений</w:t>
            </w: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6</w:t>
            </w:r>
          </w:p>
        </w:tc>
        <w:tc>
          <w:tcPr>
            <w:tcW w:w="2976"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2728" w:type="dxa"/>
          </w:tcPr>
          <w:p w:rsidR="008919D0" w:rsidRPr="0072026F" w:rsidRDefault="0047797B">
            <w:pPr>
              <w:rPr>
                <w:sz w:val="16"/>
                <w:szCs w:val="16"/>
              </w:rPr>
            </w:pPr>
            <w:r w:rsidRPr="0072026F">
              <w:rPr>
                <w:rFonts w:ascii="Times New Roman" w:hAnsi="Times New Roman"/>
                <w:sz w:val="16"/>
                <w:szCs w:val="16"/>
              </w:rPr>
              <w:t>Работы по подготовке документов территориального планирования муниципальных образований</w:t>
            </w:r>
          </w:p>
        </w:tc>
        <w:tc>
          <w:tcPr>
            <w:tcW w:w="3509" w:type="dxa"/>
          </w:tcPr>
          <w:p w:rsidR="008919D0" w:rsidRPr="0072026F" w:rsidRDefault="008919D0" w:rsidP="005963F5">
            <w:pPr>
              <w:pStyle w:val="a4"/>
              <w:tabs>
                <w:tab w:val="left" w:pos="5220"/>
              </w:tabs>
              <w:suppressAutoHyphens/>
              <w:contextualSpacing/>
              <w:jc w:val="both"/>
              <w:rPr>
                <w:rFonts w:ascii="Times New Roman" w:hAnsi="Times New Roman"/>
                <w:sz w:val="16"/>
                <w:szCs w:val="16"/>
              </w:rPr>
            </w:pPr>
            <w:r w:rsidRPr="0072026F">
              <w:rPr>
                <w:rFonts w:ascii="Times New Roman" w:hAnsi="Times New Roman"/>
                <w:sz w:val="16"/>
                <w:szCs w:val="16"/>
              </w:rPr>
              <w:t>46.13. Работы по подготовке документов территориального планирования муниципальных образований</w:t>
            </w:r>
          </w:p>
        </w:tc>
        <w:tc>
          <w:tcPr>
            <w:tcW w:w="1701" w:type="dxa"/>
          </w:tcPr>
          <w:p w:rsidR="008919D0" w:rsidRPr="0072026F" w:rsidRDefault="008919D0">
            <w:pPr>
              <w:rPr>
                <w:rFonts w:ascii="Times New Roman" w:hAnsi="Times New Roman" w:cs="Times New Roman"/>
                <w:sz w:val="16"/>
                <w:szCs w:val="16"/>
              </w:rPr>
            </w:pPr>
          </w:p>
        </w:tc>
        <w:tc>
          <w:tcPr>
            <w:tcW w:w="1870" w:type="dxa"/>
            <w:gridSpan w:val="2"/>
          </w:tcPr>
          <w:p w:rsidR="008919D0" w:rsidRPr="0072026F" w:rsidRDefault="008919D0" w:rsidP="00A85347">
            <w:pPr>
              <w:rPr>
                <w:rFonts w:ascii="Times New Roman" w:hAnsi="Times New Roman" w:cs="Times New Roman"/>
                <w:sz w:val="16"/>
                <w:szCs w:val="16"/>
              </w:rPr>
            </w:pPr>
          </w:p>
        </w:tc>
        <w:tc>
          <w:tcPr>
            <w:tcW w:w="1958" w:type="dxa"/>
            <w:gridSpan w:val="2"/>
          </w:tcPr>
          <w:p w:rsidR="008919D0" w:rsidRPr="00F76980" w:rsidRDefault="00F76980" w:rsidP="00A85347">
            <w:pPr>
              <w:rPr>
                <w:rFonts w:ascii="Times New Roman" w:eastAsia="Calibri" w:hAnsi="Times New Roman" w:cs="Times New Roman"/>
                <w:sz w:val="16"/>
                <w:szCs w:val="16"/>
              </w:rPr>
            </w:pPr>
            <w:r w:rsidRPr="00F76980">
              <w:rPr>
                <w:rFonts w:ascii="Times New Roman" w:eastAsia="Calibri" w:hAnsi="Times New Roman" w:cs="Times New Roman"/>
                <w:b/>
                <w:sz w:val="16"/>
                <w:szCs w:val="16"/>
              </w:rPr>
              <w:t>СНиП 2.07.01-89*</w:t>
            </w:r>
            <w:r w:rsidRPr="00F76980">
              <w:rPr>
                <w:rFonts w:ascii="Times New Roman" w:eastAsia="Calibri" w:hAnsi="Times New Roman" w:cs="Times New Roman"/>
                <w:sz w:val="16"/>
                <w:szCs w:val="16"/>
              </w:rPr>
              <w:t xml:space="preserve"> Градостроительство. Планировка и застройка городских и сельских поселений</w:t>
            </w: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7</w:t>
            </w:r>
          </w:p>
        </w:tc>
        <w:tc>
          <w:tcPr>
            <w:tcW w:w="2976"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2728"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3509" w:type="dxa"/>
          </w:tcPr>
          <w:p w:rsidR="008919D0" w:rsidRPr="0072026F" w:rsidRDefault="008919D0" w:rsidP="00BD30E4">
            <w:pPr>
              <w:pStyle w:val="a4"/>
              <w:tabs>
                <w:tab w:val="left" w:pos="5220"/>
              </w:tabs>
              <w:suppressAutoHyphens/>
              <w:contextualSpacing/>
              <w:jc w:val="both"/>
              <w:rPr>
                <w:rFonts w:ascii="Times New Roman" w:hAnsi="Times New Roman"/>
                <w:sz w:val="16"/>
                <w:szCs w:val="16"/>
              </w:rPr>
            </w:pPr>
            <w:r w:rsidRPr="0072026F">
              <w:rPr>
                <w:rFonts w:ascii="Times New Roman" w:hAnsi="Times New Roman"/>
                <w:sz w:val="16"/>
                <w:szCs w:val="16"/>
              </w:rPr>
              <w:t>46.2. Работы по подготовке документации по планировке территории</w:t>
            </w:r>
          </w:p>
        </w:tc>
        <w:tc>
          <w:tcPr>
            <w:tcW w:w="1701" w:type="dxa"/>
          </w:tcPr>
          <w:p w:rsidR="008919D0" w:rsidRPr="0072026F" w:rsidRDefault="008919D0">
            <w:pPr>
              <w:rPr>
                <w:rFonts w:ascii="Times New Roman" w:hAnsi="Times New Roman" w:cs="Times New Roman"/>
                <w:sz w:val="16"/>
                <w:szCs w:val="16"/>
              </w:rPr>
            </w:pPr>
          </w:p>
        </w:tc>
        <w:tc>
          <w:tcPr>
            <w:tcW w:w="1870" w:type="dxa"/>
            <w:gridSpan w:val="2"/>
          </w:tcPr>
          <w:p w:rsidR="008919D0" w:rsidRPr="0072026F" w:rsidRDefault="008919D0" w:rsidP="00A85347">
            <w:pPr>
              <w:rPr>
                <w:rFonts w:ascii="Times New Roman" w:hAnsi="Times New Roman" w:cs="Times New Roman"/>
                <w:sz w:val="16"/>
                <w:szCs w:val="16"/>
              </w:rPr>
            </w:pPr>
          </w:p>
        </w:tc>
        <w:tc>
          <w:tcPr>
            <w:tcW w:w="1958" w:type="dxa"/>
            <w:gridSpan w:val="2"/>
          </w:tcPr>
          <w:p w:rsidR="008919D0" w:rsidRPr="00F76980" w:rsidRDefault="008919D0" w:rsidP="00A85347">
            <w:pPr>
              <w:rPr>
                <w:rFonts w:ascii="Times New Roman" w:eastAsia="Calibri" w:hAnsi="Times New Roman" w:cs="Times New Roman"/>
                <w:sz w:val="16"/>
                <w:szCs w:val="16"/>
              </w:rPr>
            </w:pP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8</w:t>
            </w:r>
          </w:p>
        </w:tc>
        <w:tc>
          <w:tcPr>
            <w:tcW w:w="2976"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2728" w:type="dxa"/>
          </w:tcPr>
          <w:p w:rsidR="008919D0" w:rsidRPr="0072026F" w:rsidRDefault="0047797B">
            <w:pPr>
              <w:rPr>
                <w:sz w:val="16"/>
                <w:szCs w:val="16"/>
              </w:rPr>
            </w:pPr>
            <w:r w:rsidRPr="0072026F">
              <w:rPr>
                <w:rFonts w:ascii="Times New Roman" w:hAnsi="Times New Roman"/>
                <w:color w:val="000000"/>
                <w:sz w:val="16"/>
                <w:szCs w:val="16"/>
                <w:shd w:val="clear" w:color="auto" w:fill="FFFFFF"/>
              </w:rPr>
              <w:t>Подготовка проектов межевания территорий</w:t>
            </w:r>
          </w:p>
        </w:tc>
        <w:tc>
          <w:tcPr>
            <w:tcW w:w="3509" w:type="dxa"/>
          </w:tcPr>
          <w:p w:rsidR="008919D0" w:rsidRPr="0072026F" w:rsidRDefault="008919D0" w:rsidP="00787761">
            <w:pPr>
              <w:pStyle w:val="a4"/>
              <w:tabs>
                <w:tab w:val="left" w:pos="5220"/>
              </w:tabs>
              <w:suppressAutoHyphens/>
              <w:contextualSpacing/>
              <w:jc w:val="both"/>
              <w:rPr>
                <w:rFonts w:ascii="Times New Roman" w:hAnsi="Times New Roman"/>
                <w:color w:val="000000"/>
                <w:sz w:val="16"/>
                <w:szCs w:val="16"/>
                <w:shd w:val="clear" w:color="auto" w:fill="FFFFFF"/>
              </w:rPr>
            </w:pPr>
            <w:r w:rsidRPr="0072026F">
              <w:rPr>
                <w:rFonts w:ascii="Times New Roman" w:hAnsi="Times New Roman"/>
                <w:sz w:val="16"/>
                <w:szCs w:val="16"/>
              </w:rPr>
              <w:t xml:space="preserve">46.21. </w:t>
            </w:r>
            <w:r w:rsidRPr="0072026F">
              <w:rPr>
                <w:rFonts w:ascii="Times New Roman" w:hAnsi="Times New Roman"/>
                <w:color w:val="000000"/>
                <w:sz w:val="16"/>
                <w:szCs w:val="16"/>
                <w:shd w:val="clear" w:color="auto" w:fill="FFFFFF"/>
              </w:rPr>
              <w:t>Подготовка проектов межевания территорий</w:t>
            </w:r>
          </w:p>
        </w:tc>
        <w:tc>
          <w:tcPr>
            <w:tcW w:w="1701" w:type="dxa"/>
          </w:tcPr>
          <w:p w:rsidR="008919D0" w:rsidRPr="0072026F" w:rsidRDefault="008919D0">
            <w:pPr>
              <w:rPr>
                <w:rFonts w:ascii="Times New Roman" w:hAnsi="Times New Roman" w:cs="Times New Roman"/>
                <w:sz w:val="16"/>
                <w:szCs w:val="16"/>
              </w:rPr>
            </w:pPr>
          </w:p>
        </w:tc>
        <w:tc>
          <w:tcPr>
            <w:tcW w:w="1870" w:type="dxa"/>
            <w:gridSpan w:val="2"/>
          </w:tcPr>
          <w:p w:rsidR="008919D0" w:rsidRPr="0072026F" w:rsidRDefault="008919D0" w:rsidP="00A85347">
            <w:pPr>
              <w:rPr>
                <w:rFonts w:ascii="Times New Roman" w:hAnsi="Times New Roman" w:cs="Times New Roman"/>
                <w:sz w:val="16"/>
                <w:szCs w:val="16"/>
              </w:rPr>
            </w:pPr>
          </w:p>
        </w:tc>
        <w:tc>
          <w:tcPr>
            <w:tcW w:w="1958" w:type="dxa"/>
            <w:gridSpan w:val="2"/>
          </w:tcPr>
          <w:p w:rsidR="008919D0" w:rsidRPr="00F76980" w:rsidRDefault="00F76980" w:rsidP="00A85347">
            <w:pPr>
              <w:rPr>
                <w:rFonts w:ascii="Times New Roman" w:eastAsia="Calibri" w:hAnsi="Times New Roman" w:cs="Times New Roman"/>
                <w:sz w:val="16"/>
                <w:szCs w:val="16"/>
              </w:rPr>
            </w:pPr>
            <w:r w:rsidRPr="00F76980">
              <w:rPr>
                <w:rFonts w:ascii="Times New Roman" w:eastAsia="Calibri" w:hAnsi="Times New Roman" w:cs="Times New Roman"/>
                <w:b/>
                <w:sz w:val="16"/>
                <w:szCs w:val="16"/>
              </w:rPr>
              <w:t>СНиП 2.07.01-89*</w:t>
            </w:r>
            <w:r w:rsidRPr="00F76980">
              <w:rPr>
                <w:rFonts w:ascii="Times New Roman" w:eastAsia="Calibri" w:hAnsi="Times New Roman" w:cs="Times New Roman"/>
                <w:sz w:val="16"/>
                <w:szCs w:val="16"/>
              </w:rPr>
              <w:t xml:space="preserve"> Градостроительство. Планировка и застройка городских и сельских поселений</w:t>
            </w: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9</w:t>
            </w:r>
          </w:p>
        </w:tc>
        <w:tc>
          <w:tcPr>
            <w:tcW w:w="2976"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2728" w:type="dxa"/>
          </w:tcPr>
          <w:p w:rsidR="008919D0" w:rsidRPr="0072026F" w:rsidRDefault="0047797B">
            <w:pPr>
              <w:rPr>
                <w:sz w:val="16"/>
                <w:szCs w:val="16"/>
              </w:rPr>
            </w:pPr>
            <w:r w:rsidRPr="0072026F">
              <w:rPr>
                <w:rFonts w:ascii="Times New Roman" w:hAnsi="Times New Roman" w:cs="Times New Roman"/>
                <w:color w:val="000000"/>
                <w:sz w:val="16"/>
                <w:szCs w:val="16"/>
                <w:shd w:val="clear" w:color="auto" w:fill="FFFFFF"/>
              </w:rPr>
              <w:t>Подготовка проектов планировки территорий</w:t>
            </w:r>
          </w:p>
        </w:tc>
        <w:tc>
          <w:tcPr>
            <w:tcW w:w="3509" w:type="dxa"/>
          </w:tcPr>
          <w:p w:rsidR="008919D0" w:rsidRPr="0072026F" w:rsidRDefault="008919D0" w:rsidP="00DB7A03">
            <w:pPr>
              <w:rPr>
                <w:rFonts w:ascii="Times New Roman" w:hAnsi="Times New Roman" w:cs="Times New Roman"/>
                <w:sz w:val="16"/>
                <w:szCs w:val="16"/>
              </w:rPr>
            </w:pPr>
            <w:r w:rsidRPr="0072026F">
              <w:rPr>
                <w:rFonts w:ascii="Times New Roman" w:hAnsi="Times New Roman" w:cs="Times New Roman"/>
                <w:color w:val="000000"/>
                <w:sz w:val="16"/>
                <w:szCs w:val="16"/>
                <w:shd w:val="clear" w:color="auto" w:fill="FFFFFF"/>
              </w:rPr>
              <w:t>46.22. Подготовка проектов планировки территорий</w:t>
            </w:r>
          </w:p>
        </w:tc>
        <w:tc>
          <w:tcPr>
            <w:tcW w:w="1701" w:type="dxa"/>
          </w:tcPr>
          <w:p w:rsidR="008919D0" w:rsidRPr="0072026F" w:rsidRDefault="008919D0">
            <w:pPr>
              <w:rPr>
                <w:rFonts w:ascii="Times New Roman" w:hAnsi="Times New Roman" w:cs="Times New Roman"/>
                <w:sz w:val="16"/>
                <w:szCs w:val="16"/>
              </w:rPr>
            </w:pPr>
          </w:p>
        </w:tc>
        <w:tc>
          <w:tcPr>
            <w:tcW w:w="1870" w:type="dxa"/>
            <w:gridSpan w:val="2"/>
          </w:tcPr>
          <w:p w:rsidR="008919D0" w:rsidRPr="0072026F" w:rsidRDefault="008919D0" w:rsidP="00A85347">
            <w:pPr>
              <w:rPr>
                <w:rFonts w:ascii="Times New Roman" w:hAnsi="Times New Roman" w:cs="Times New Roman"/>
                <w:sz w:val="16"/>
                <w:szCs w:val="16"/>
              </w:rPr>
            </w:pPr>
          </w:p>
        </w:tc>
        <w:tc>
          <w:tcPr>
            <w:tcW w:w="1958" w:type="dxa"/>
            <w:gridSpan w:val="2"/>
          </w:tcPr>
          <w:p w:rsidR="008919D0" w:rsidRPr="00F76980" w:rsidRDefault="00F76980" w:rsidP="00A85347">
            <w:pPr>
              <w:rPr>
                <w:rFonts w:ascii="Times New Roman" w:eastAsia="Calibri" w:hAnsi="Times New Roman" w:cs="Times New Roman"/>
                <w:sz w:val="16"/>
                <w:szCs w:val="16"/>
              </w:rPr>
            </w:pPr>
            <w:r w:rsidRPr="00F76980">
              <w:rPr>
                <w:rFonts w:ascii="Times New Roman" w:eastAsia="Calibri" w:hAnsi="Times New Roman" w:cs="Times New Roman"/>
                <w:b/>
                <w:sz w:val="16"/>
                <w:szCs w:val="16"/>
              </w:rPr>
              <w:t>СНиП 2.07.01-89*</w:t>
            </w:r>
            <w:r w:rsidRPr="00F76980">
              <w:rPr>
                <w:rFonts w:ascii="Times New Roman" w:eastAsia="Calibri" w:hAnsi="Times New Roman" w:cs="Times New Roman"/>
                <w:sz w:val="16"/>
                <w:szCs w:val="16"/>
              </w:rPr>
              <w:t xml:space="preserve"> Градостроительство. Планировка и застройка городских и сельских поселений</w:t>
            </w: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10</w:t>
            </w:r>
          </w:p>
        </w:tc>
        <w:tc>
          <w:tcPr>
            <w:tcW w:w="2976"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2728"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3509" w:type="dxa"/>
          </w:tcPr>
          <w:p w:rsidR="008919D0" w:rsidRPr="0072026F" w:rsidRDefault="008919D0" w:rsidP="00DB7A03">
            <w:pPr>
              <w:rPr>
                <w:rFonts w:ascii="Times New Roman" w:hAnsi="Times New Roman" w:cs="Times New Roman"/>
                <w:sz w:val="16"/>
                <w:szCs w:val="16"/>
              </w:rPr>
            </w:pPr>
            <w:r w:rsidRPr="0072026F">
              <w:rPr>
                <w:rFonts w:ascii="Times New Roman" w:hAnsi="Times New Roman" w:cs="Times New Roman"/>
                <w:b/>
                <w:sz w:val="16"/>
                <w:szCs w:val="16"/>
              </w:rPr>
              <w:t xml:space="preserve">Подраздел </w:t>
            </w:r>
            <w:r w:rsidRPr="0072026F">
              <w:rPr>
                <w:rFonts w:ascii="Times New Roman" w:hAnsi="Times New Roman" w:cs="Times New Roman"/>
                <w:b/>
                <w:sz w:val="16"/>
                <w:szCs w:val="16"/>
                <w:lang w:val="en-US"/>
              </w:rPr>
              <w:t>FC</w:t>
            </w:r>
            <w:r w:rsidRPr="0072026F">
              <w:rPr>
                <w:rFonts w:ascii="Times New Roman" w:hAnsi="Times New Roman" w:cs="Times New Roman"/>
                <w:b/>
                <w:sz w:val="16"/>
                <w:szCs w:val="16"/>
              </w:rPr>
              <w:t xml:space="preserve"> - Архитектурно-строительное проектирование</w:t>
            </w:r>
          </w:p>
        </w:tc>
        <w:tc>
          <w:tcPr>
            <w:tcW w:w="1701" w:type="dxa"/>
          </w:tcPr>
          <w:p w:rsidR="008919D0" w:rsidRPr="0072026F" w:rsidRDefault="008919D0">
            <w:pPr>
              <w:rPr>
                <w:rFonts w:ascii="Times New Roman" w:hAnsi="Times New Roman" w:cs="Times New Roman"/>
                <w:sz w:val="16"/>
                <w:szCs w:val="16"/>
              </w:rPr>
            </w:pPr>
          </w:p>
        </w:tc>
        <w:tc>
          <w:tcPr>
            <w:tcW w:w="1870" w:type="dxa"/>
            <w:gridSpan w:val="2"/>
          </w:tcPr>
          <w:p w:rsidR="008919D0" w:rsidRPr="0072026F" w:rsidRDefault="008919D0" w:rsidP="00A85347">
            <w:pPr>
              <w:rPr>
                <w:rFonts w:ascii="Times New Roman" w:hAnsi="Times New Roman" w:cs="Times New Roman"/>
                <w:sz w:val="16"/>
                <w:szCs w:val="16"/>
              </w:rPr>
            </w:pPr>
          </w:p>
        </w:tc>
        <w:tc>
          <w:tcPr>
            <w:tcW w:w="1958" w:type="dxa"/>
            <w:gridSpan w:val="2"/>
          </w:tcPr>
          <w:p w:rsidR="008919D0" w:rsidRPr="0072026F" w:rsidRDefault="008919D0" w:rsidP="00A85347">
            <w:pPr>
              <w:rPr>
                <w:rFonts w:ascii="Times New Roman" w:hAnsi="Times New Roman" w:cs="Times New Roman"/>
                <w:sz w:val="16"/>
                <w:szCs w:val="16"/>
              </w:rPr>
            </w:pP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11</w:t>
            </w:r>
          </w:p>
        </w:tc>
        <w:tc>
          <w:tcPr>
            <w:tcW w:w="2976"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2728"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3509" w:type="dxa"/>
          </w:tcPr>
          <w:p w:rsidR="008919D0" w:rsidRPr="0072026F" w:rsidRDefault="008919D0" w:rsidP="00DB7A03">
            <w:pPr>
              <w:pStyle w:val="a4"/>
              <w:tabs>
                <w:tab w:val="left" w:pos="5220"/>
              </w:tabs>
              <w:suppressAutoHyphens/>
              <w:contextualSpacing/>
              <w:jc w:val="both"/>
              <w:rPr>
                <w:rFonts w:ascii="Times New Roman" w:hAnsi="Times New Roman"/>
                <w:sz w:val="16"/>
                <w:szCs w:val="16"/>
              </w:rPr>
            </w:pPr>
            <w:r w:rsidRPr="0072026F">
              <w:rPr>
                <w:rFonts w:ascii="Times New Roman" w:hAnsi="Times New Roman"/>
                <w:sz w:val="16"/>
                <w:szCs w:val="16"/>
              </w:rPr>
              <w:t>47. Архитектурно-строительное проектирование</w:t>
            </w:r>
          </w:p>
        </w:tc>
        <w:tc>
          <w:tcPr>
            <w:tcW w:w="1701" w:type="dxa"/>
          </w:tcPr>
          <w:p w:rsidR="008919D0" w:rsidRPr="0072026F" w:rsidRDefault="008919D0">
            <w:pPr>
              <w:rPr>
                <w:rFonts w:ascii="Times New Roman" w:hAnsi="Times New Roman" w:cs="Times New Roman"/>
                <w:sz w:val="16"/>
                <w:szCs w:val="16"/>
              </w:rPr>
            </w:pPr>
          </w:p>
        </w:tc>
        <w:tc>
          <w:tcPr>
            <w:tcW w:w="1870" w:type="dxa"/>
            <w:gridSpan w:val="2"/>
          </w:tcPr>
          <w:p w:rsidR="008919D0" w:rsidRPr="0072026F" w:rsidRDefault="008919D0" w:rsidP="00A85347">
            <w:pPr>
              <w:rPr>
                <w:rFonts w:ascii="Times New Roman" w:hAnsi="Times New Roman" w:cs="Times New Roman"/>
                <w:sz w:val="16"/>
                <w:szCs w:val="16"/>
              </w:rPr>
            </w:pPr>
          </w:p>
        </w:tc>
        <w:tc>
          <w:tcPr>
            <w:tcW w:w="1958" w:type="dxa"/>
            <w:gridSpan w:val="2"/>
          </w:tcPr>
          <w:p w:rsidR="008919D0" w:rsidRPr="0072026F" w:rsidRDefault="008919D0" w:rsidP="00A85347">
            <w:pPr>
              <w:rPr>
                <w:rFonts w:ascii="Times New Roman" w:hAnsi="Times New Roman" w:cs="Times New Roman"/>
                <w:sz w:val="16"/>
                <w:szCs w:val="16"/>
              </w:rPr>
            </w:pP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12</w:t>
            </w:r>
          </w:p>
        </w:tc>
        <w:tc>
          <w:tcPr>
            <w:tcW w:w="2976" w:type="dxa"/>
          </w:tcPr>
          <w:p w:rsidR="008919D0" w:rsidRPr="0072026F" w:rsidRDefault="008919D0">
            <w:pPr>
              <w:rPr>
                <w:sz w:val="16"/>
                <w:szCs w:val="16"/>
              </w:rPr>
            </w:pPr>
            <w:r w:rsidRPr="0072026F">
              <w:rPr>
                <w:rFonts w:ascii="Times New Roman" w:hAnsi="Times New Roman" w:cs="Times New Roman"/>
                <w:sz w:val="16"/>
                <w:szCs w:val="16"/>
              </w:rPr>
              <w:t>1. Работы по подготовке схемы планировочной организации земельного участка:</w:t>
            </w:r>
          </w:p>
        </w:tc>
        <w:tc>
          <w:tcPr>
            <w:tcW w:w="2728" w:type="dxa"/>
          </w:tcPr>
          <w:p w:rsidR="008919D0" w:rsidRPr="0072026F" w:rsidRDefault="008919D0">
            <w:pPr>
              <w:rPr>
                <w:sz w:val="16"/>
                <w:szCs w:val="16"/>
              </w:rPr>
            </w:pPr>
            <w:r w:rsidRPr="0072026F">
              <w:rPr>
                <w:rFonts w:ascii="Times New Roman" w:hAnsi="Times New Roman" w:cs="Times New Roman"/>
                <w:sz w:val="16"/>
                <w:szCs w:val="16"/>
              </w:rPr>
              <w:t>Работы по подготовке схемы планировочной организации земельного участка:</w:t>
            </w:r>
          </w:p>
        </w:tc>
        <w:tc>
          <w:tcPr>
            <w:tcW w:w="3509" w:type="dxa"/>
          </w:tcPr>
          <w:p w:rsidR="008919D0" w:rsidRPr="0072026F" w:rsidRDefault="008919D0" w:rsidP="00DB7A03">
            <w:pPr>
              <w:pStyle w:val="ConsPlusNormal"/>
              <w:ind w:firstLine="0"/>
              <w:contextualSpacing/>
              <w:jc w:val="both"/>
              <w:outlineLvl w:val="2"/>
              <w:rPr>
                <w:rFonts w:ascii="Times New Roman" w:hAnsi="Times New Roman" w:cs="Times New Roman"/>
                <w:sz w:val="16"/>
                <w:szCs w:val="16"/>
              </w:rPr>
            </w:pPr>
            <w:r w:rsidRPr="0072026F">
              <w:rPr>
                <w:rFonts w:ascii="Times New Roman" w:hAnsi="Times New Roman" w:cs="Times New Roman"/>
                <w:sz w:val="16"/>
                <w:szCs w:val="16"/>
              </w:rPr>
              <w:t>47.1. Работы по подготовке схемы планировочной организации земельного участка:</w:t>
            </w:r>
          </w:p>
        </w:tc>
        <w:tc>
          <w:tcPr>
            <w:tcW w:w="1701"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70" w:type="dxa"/>
            <w:gridSpan w:val="2"/>
          </w:tcPr>
          <w:p w:rsidR="008919D0" w:rsidRDefault="006D2FFC" w:rsidP="00A85347">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sidRPr="00F55CA3">
              <w:rPr>
                <w:rFonts w:eastAsia="Calibri"/>
                <w:b w:val="0"/>
                <w:bCs w:val="0"/>
                <w:kern w:val="0"/>
                <w:sz w:val="16"/>
                <w:szCs w:val="16"/>
                <w:lang w:eastAsia="en-US"/>
              </w:rPr>
              <w:t>Ст. 30, 31, 32</w:t>
            </w:r>
            <w:r>
              <w:rPr>
                <w:rFonts w:eastAsia="Calibri"/>
                <w:bCs w:val="0"/>
                <w:kern w:val="0"/>
                <w:sz w:val="16"/>
                <w:szCs w:val="16"/>
                <w:lang w:eastAsia="en-US"/>
              </w:rPr>
              <w:t xml:space="preserve"> </w:t>
            </w:r>
            <w:r w:rsidR="006A328C" w:rsidRPr="006A328C">
              <w:rPr>
                <w:rFonts w:eastAsia="Calibri"/>
                <w:bCs w:val="0"/>
                <w:kern w:val="0"/>
                <w:sz w:val="16"/>
                <w:szCs w:val="16"/>
                <w:lang w:eastAsia="en-US"/>
              </w:rPr>
              <w:t>Земельн</w:t>
            </w:r>
            <w:r>
              <w:rPr>
                <w:rFonts w:eastAsia="Calibri"/>
                <w:bCs w:val="0"/>
                <w:kern w:val="0"/>
                <w:sz w:val="16"/>
                <w:szCs w:val="16"/>
                <w:lang w:eastAsia="en-US"/>
              </w:rPr>
              <w:t>ого</w:t>
            </w:r>
            <w:r w:rsidR="006A328C" w:rsidRPr="006A328C">
              <w:rPr>
                <w:rFonts w:eastAsia="Calibri"/>
                <w:bCs w:val="0"/>
                <w:kern w:val="0"/>
                <w:sz w:val="16"/>
                <w:szCs w:val="16"/>
                <w:lang w:eastAsia="en-US"/>
              </w:rPr>
              <w:t xml:space="preserve"> кодекс</w:t>
            </w:r>
            <w:r>
              <w:rPr>
                <w:rFonts w:eastAsia="Calibri"/>
                <w:bCs w:val="0"/>
                <w:kern w:val="0"/>
                <w:sz w:val="16"/>
                <w:szCs w:val="16"/>
                <w:lang w:eastAsia="en-US"/>
              </w:rPr>
              <w:t>а</w:t>
            </w:r>
            <w:r w:rsidR="006A328C">
              <w:rPr>
                <w:rFonts w:eastAsia="Calibri"/>
                <w:b w:val="0"/>
                <w:bCs w:val="0"/>
                <w:kern w:val="0"/>
                <w:sz w:val="16"/>
                <w:szCs w:val="16"/>
                <w:lang w:eastAsia="en-US"/>
              </w:rPr>
              <w:t xml:space="preserve"> Российской Федерации,</w:t>
            </w:r>
          </w:p>
          <w:p w:rsidR="006A328C" w:rsidRPr="006A328C" w:rsidRDefault="006D4425" w:rsidP="006A328C">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Pr>
                <w:rFonts w:eastAsia="Calibri"/>
                <w:b w:val="0"/>
                <w:bCs w:val="0"/>
                <w:kern w:val="0"/>
                <w:sz w:val="16"/>
                <w:szCs w:val="16"/>
                <w:lang w:eastAsia="en-US"/>
              </w:rPr>
              <w:t>Постановлени</w:t>
            </w:r>
            <w:r w:rsidR="000A0FC1">
              <w:rPr>
                <w:rFonts w:eastAsia="Calibri"/>
                <w:b w:val="0"/>
                <w:bCs w:val="0"/>
                <w:kern w:val="0"/>
                <w:sz w:val="16"/>
                <w:szCs w:val="16"/>
                <w:lang w:eastAsia="en-US"/>
              </w:rPr>
              <w:t>е</w:t>
            </w:r>
            <w:r w:rsidR="006A328C" w:rsidRPr="006A328C">
              <w:rPr>
                <w:rFonts w:eastAsia="Calibri"/>
                <w:b w:val="0"/>
                <w:bCs w:val="0"/>
                <w:kern w:val="0"/>
                <w:sz w:val="16"/>
                <w:szCs w:val="16"/>
                <w:lang w:eastAsia="en-US"/>
              </w:rPr>
              <w:t xml:space="preserve"> Правительства РФ от </w:t>
            </w:r>
            <w:r w:rsidR="006A328C" w:rsidRPr="006A328C">
              <w:rPr>
                <w:rFonts w:eastAsia="Calibri"/>
                <w:bCs w:val="0"/>
                <w:kern w:val="0"/>
                <w:sz w:val="16"/>
                <w:szCs w:val="16"/>
                <w:lang w:eastAsia="en-US"/>
              </w:rPr>
              <w:t>16.02.2008 № 87</w:t>
            </w:r>
          </w:p>
          <w:p w:rsidR="006A328C" w:rsidRPr="0072026F" w:rsidRDefault="006A328C" w:rsidP="00A85347">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sidRPr="006A328C">
              <w:rPr>
                <w:rFonts w:eastAsia="Calibri"/>
                <w:b w:val="0"/>
                <w:bCs w:val="0"/>
                <w:kern w:val="0"/>
                <w:sz w:val="16"/>
                <w:szCs w:val="16"/>
                <w:lang w:eastAsia="en-US"/>
              </w:rPr>
              <w:t xml:space="preserve">«О составе разделов проектной </w:t>
            </w:r>
            <w:r w:rsidRPr="006A328C">
              <w:rPr>
                <w:rFonts w:eastAsia="Calibri"/>
                <w:b w:val="0"/>
                <w:bCs w:val="0"/>
                <w:kern w:val="0"/>
                <w:sz w:val="16"/>
                <w:szCs w:val="16"/>
                <w:lang w:eastAsia="en-US"/>
              </w:rPr>
              <w:lastRenderedPageBreak/>
              <w:t>документации и требованиях к их содержанию»</w:t>
            </w:r>
          </w:p>
        </w:tc>
        <w:tc>
          <w:tcPr>
            <w:tcW w:w="1958" w:type="dxa"/>
            <w:gridSpan w:val="2"/>
          </w:tcPr>
          <w:p w:rsidR="008919D0" w:rsidRPr="0072026F" w:rsidRDefault="008919D0" w:rsidP="00A85347">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sidRPr="0072026F">
              <w:rPr>
                <w:rFonts w:eastAsia="Calibri"/>
                <w:bCs w:val="0"/>
                <w:kern w:val="0"/>
                <w:sz w:val="16"/>
                <w:szCs w:val="16"/>
                <w:lang w:eastAsia="en-US"/>
              </w:rPr>
              <w:lastRenderedPageBreak/>
              <w:t>СП 42.13330.2011</w:t>
            </w:r>
            <w:r w:rsidRPr="0072026F">
              <w:rPr>
                <w:rFonts w:eastAsia="Calibri"/>
                <w:b w:val="0"/>
                <w:bCs w:val="0"/>
                <w:kern w:val="0"/>
                <w:sz w:val="16"/>
                <w:szCs w:val="16"/>
                <w:lang w:eastAsia="en-US"/>
              </w:rPr>
              <w:t xml:space="preserve"> Градостроительство. Планировка и застройка городских и сельских поселений. </w:t>
            </w: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lastRenderedPageBreak/>
              <w:t>13</w:t>
            </w:r>
          </w:p>
        </w:tc>
        <w:tc>
          <w:tcPr>
            <w:tcW w:w="2976" w:type="dxa"/>
          </w:tcPr>
          <w:p w:rsidR="008919D0" w:rsidRPr="0072026F" w:rsidRDefault="008919D0">
            <w:pPr>
              <w:rPr>
                <w:sz w:val="16"/>
                <w:szCs w:val="16"/>
              </w:rPr>
            </w:pPr>
            <w:r w:rsidRPr="0072026F">
              <w:rPr>
                <w:rFonts w:ascii="Times New Roman" w:hAnsi="Times New Roman" w:cs="Times New Roman"/>
                <w:sz w:val="16"/>
                <w:szCs w:val="16"/>
              </w:rPr>
              <w:t>1.1. Работы по подготовке генерального плана земельного участка</w:t>
            </w:r>
          </w:p>
        </w:tc>
        <w:tc>
          <w:tcPr>
            <w:tcW w:w="2728" w:type="dxa"/>
          </w:tcPr>
          <w:p w:rsidR="008919D0" w:rsidRPr="0072026F" w:rsidRDefault="008919D0">
            <w:pPr>
              <w:rPr>
                <w:sz w:val="16"/>
                <w:szCs w:val="16"/>
              </w:rPr>
            </w:pPr>
            <w:r w:rsidRPr="0072026F">
              <w:rPr>
                <w:rFonts w:ascii="Times New Roman" w:hAnsi="Times New Roman" w:cs="Times New Roman"/>
                <w:sz w:val="16"/>
                <w:szCs w:val="16"/>
              </w:rPr>
              <w:t>Работы по подготовке генерального плана земельного участка</w:t>
            </w:r>
          </w:p>
        </w:tc>
        <w:tc>
          <w:tcPr>
            <w:tcW w:w="3509" w:type="dxa"/>
          </w:tcPr>
          <w:p w:rsidR="008919D0" w:rsidRPr="0072026F" w:rsidRDefault="008919D0"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47.11. Работы по подготовке генерального плана земельного участка</w:t>
            </w:r>
          </w:p>
        </w:tc>
        <w:tc>
          <w:tcPr>
            <w:tcW w:w="1701" w:type="dxa"/>
          </w:tcPr>
          <w:p w:rsidR="008919D0" w:rsidRPr="0072026F" w:rsidRDefault="008919D0">
            <w:pPr>
              <w:rPr>
                <w:sz w:val="16"/>
                <w:szCs w:val="16"/>
              </w:rPr>
            </w:pPr>
            <w:r w:rsidRPr="0072026F">
              <w:rPr>
                <w:rFonts w:ascii="Times New Roman" w:hAnsi="Times New Roman" w:cs="Times New Roman"/>
                <w:sz w:val="16"/>
                <w:szCs w:val="16"/>
              </w:rPr>
              <w:t>без изменений</w:t>
            </w:r>
          </w:p>
        </w:tc>
        <w:tc>
          <w:tcPr>
            <w:tcW w:w="1870" w:type="dxa"/>
            <w:gridSpan w:val="2"/>
          </w:tcPr>
          <w:p w:rsidR="005B59BD" w:rsidRDefault="005B59BD" w:rsidP="005B59BD">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sidRPr="00F55CA3">
              <w:rPr>
                <w:rFonts w:eastAsia="Calibri"/>
                <w:b w:val="0"/>
                <w:bCs w:val="0"/>
                <w:kern w:val="0"/>
                <w:sz w:val="16"/>
                <w:szCs w:val="16"/>
                <w:lang w:eastAsia="en-US"/>
              </w:rPr>
              <w:t>Ст. 30, 31, 32</w:t>
            </w:r>
            <w:r>
              <w:rPr>
                <w:rFonts w:eastAsia="Calibri"/>
                <w:bCs w:val="0"/>
                <w:kern w:val="0"/>
                <w:sz w:val="16"/>
                <w:szCs w:val="16"/>
                <w:lang w:eastAsia="en-US"/>
              </w:rPr>
              <w:t xml:space="preserve"> </w:t>
            </w:r>
            <w:r w:rsidRPr="006A328C">
              <w:rPr>
                <w:rFonts w:eastAsia="Calibri"/>
                <w:bCs w:val="0"/>
                <w:kern w:val="0"/>
                <w:sz w:val="16"/>
                <w:szCs w:val="16"/>
                <w:lang w:eastAsia="en-US"/>
              </w:rPr>
              <w:t>Земельн</w:t>
            </w:r>
            <w:r>
              <w:rPr>
                <w:rFonts w:eastAsia="Calibri"/>
                <w:bCs w:val="0"/>
                <w:kern w:val="0"/>
                <w:sz w:val="16"/>
                <w:szCs w:val="16"/>
                <w:lang w:eastAsia="en-US"/>
              </w:rPr>
              <w:t>ого</w:t>
            </w:r>
            <w:r w:rsidRPr="006A328C">
              <w:rPr>
                <w:rFonts w:eastAsia="Calibri"/>
                <w:bCs w:val="0"/>
                <w:kern w:val="0"/>
                <w:sz w:val="16"/>
                <w:szCs w:val="16"/>
                <w:lang w:eastAsia="en-US"/>
              </w:rPr>
              <w:t xml:space="preserve"> кодекс</w:t>
            </w:r>
            <w:r>
              <w:rPr>
                <w:rFonts w:eastAsia="Calibri"/>
                <w:bCs w:val="0"/>
                <w:kern w:val="0"/>
                <w:sz w:val="16"/>
                <w:szCs w:val="16"/>
                <w:lang w:eastAsia="en-US"/>
              </w:rPr>
              <w:t>а</w:t>
            </w:r>
            <w:r>
              <w:rPr>
                <w:rFonts w:eastAsia="Calibri"/>
                <w:b w:val="0"/>
                <w:bCs w:val="0"/>
                <w:kern w:val="0"/>
                <w:sz w:val="16"/>
                <w:szCs w:val="16"/>
                <w:lang w:eastAsia="en-US"/>
              </w:rPr>
              <w:t xml:space="preserve"> Российской Федерации,</w:t>
            </w:r>
          </w:p>
          <w:p w:rsidR="005B59BD" w:rsidRPr="006A328C" w:rsidRDefault="005B59BD" w:rsidP="005B59BD">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Pr>
                <w:rFonts w:eastAsia="Calibri"/>
                <w:b w:val="0"/>
                <w:bCs w:val="0"/>
                <w:kern w:val="0"/>
                <w:sz w:val="16"/>
                <w:szCs w:val="16"/>
                <w:lang w:eastAsia="en-US"/>
              </w:rPr>
              <w:t>Постановление</w:t>
            </w:r>
            <w:r w:rsidRPr="006A328C">
              <w:rPr>
                <w:rFonts w:eastAsia="Calibri"/>
                <w:b w:val="0"/>
                <w:bCs w:val="0"/>
                <w:kern w:val="0"/>
                <w:sz w:val="16"/>
                <w:szCs w:val="16"/>
                <w:lang w:eastAsia="en-US"/>
              </w:rPr>
              <w:t xml:space="preserve"> Правительства РФ от </w:t>
            </w:r>
            <w:r w:rsidRPr="006A328C">
              <w:rPr>
                <w:rFonts w:eastAsia="Calibri"/>
                <w:bCs w:val="0"/>
                <w:kern w:val="0"/>
                <w:sz w:val="16"/>
                <w:szCs w:val="16"/>
                <w:lang w:eastAsia="en-US"/>
              </w:rPr>
              <w:t>16.02.2008 № 87</w:t>
            </w:r>
          </w:p>
          <w:p w:rsidR="008919D0" w:rsidRPr="005B59BD" w:rsidRDefault="005B59BD" w:rsidP="005B59BD">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sidRPr="006A328C">
              <w:rPr>
                <w:rFonts w:eastAsia="Calibri"/>
                <w:b w:val="0"/>
                <w:bCs w:val="0"/>
                <w:kern w:val="0"/>
                <w:sz w:val="16"/>
                <w:szCs w:val="16"/>
                <w:lang w:eastAsia="en-US"/>
              </w:rPr>
              <w:t>«О составе разделов проектной документации и требованиях к их содержанию»</w:t>
            </w:r>
          </w:p>
        </w:tc>
        <w:tc>
          <w:tcPr>
            <w:tcW w:w="1958" w:type="dxa"/>
            <w:gridSpan w:val="2"/>
          </w:tcPr>
          <w:p w:rsidR="008919D0" w:rsidRPr="0072026F" w:rsidRDefault="008919D0" w:rsidP="00A85347">
            <w:pPr>
              <w:autoSpaceDE w:val="0"/>
              <w:autoSpaceDN w:val="0"/>
              <w:adjustRightInd w:val="0"/>
              <w:rPr>
                <w:rFonts w:ascii="Calibri" w:hAnsi="Calibri" w:cs="Calibri"/>
                <w:sz w:val="16"/>
                <w:szCs w:val="16"/>
              </w:rPr>
            </w:pPr>
            <w:r w:rsidRPr="0072026F">
              <w:rPr>
                <w:rFonts w:ascii="Times New Roman" w:eastAsia="Calibri" w:hAnsi="Times New Roman" w:cs="Times New Roman"/>
                <w:b/>
                <w:sz w:val="16"/>
                <w:szCs w:val="16"/>
              </w:rPr>
              <w:t>СТО-РИ 02-2009-1</w:t>
            </w:r>
            <w:r w:rsidRPr="0072026F">
              <w:rPr>
                <w:rFonts w:ascii="Times New Roman" w:eastAsia="Calibri" w:hAnsi="Times New Roman" w:cs="Times New Roman"/>
                <w:sz w:val="16"/>
                <w:szCs w:val="16"/>
              </w:rPr>
              <w:t xml:space="preserve"> Схема планировочной организации земельного участка. Рабочая инструкция.</w:t>
            </w: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14</w:t>
            </w:r>
          </w:p>
        </w:tc>
        <w:tc>
          <w:tcPr>
            <w:tcW w:w="2976" w:type="dxa"/>
          </w:tcPr>
          <w:p w:rsidR="008919D0" w:rsidRPr="0072026F" w:rsidRDefault="008919D0">
            <w:pPr>
              <w:rPr>
                <w:sz w:val="16"/>
                <w:szCs w:val="16"/>
              </w:rPr>
            </w:pPr>
            <w:r w:rsidRPr="0072026F">
              <w:rPr>
                <w:rFonts w:ascii="Times New Roman" w:hAnsi="Times New Roman" w:cs="Times New Roman"/>
                <w:sz w:val="16"/>
                <w:szCs w:val="16"/>
              </w:rPr>
              <w:t>1.2. Работы по подготовке схемы планировочной организации трассы линейного объекта</w:t>
            </w:r>
          </w:p>
        </w:tc>
        <w:tc>
          <w:tcPr>
            <w:tcW w:w="2728" w:type="dxa"/>
          </w:tcPr>
          <w:p w:rsidR="008919D0" w:rsidRPr="0072026F" w:rsidRDefault="008919D0">
            <w:pPr>
              <w:rPr>
                <w:sz w:val="16"/>
                <w:szCs w:val="16"/>
              </w:rPr>
            </w:pPr>
            <w:r w:rsidRPr="0072026F">
              <w:rPr>
                <w:rFonts w:ascii="Times New Roman" w:hAnsi="Times New Roman" w:cs="Times New Roman"/>
                <w:sz w:val="16"/>
                <w:szCs w:val="16"/>
              </w:rPr>
              <w:t>Работы по подготовке схемы планировочной организации трассы линейного объекта</w:t>
            </w:r>
          </w:p>
        </w:tc>
        <w:tc>
          <w:tcPr>
            <w:tcW w:w="3509" w:type="dxa"/>
          </w:tcPr>
          <w:p w:rsidR="008919D0" w:rsidRPr="0072026F" w:rsidRDefault="008919D0"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47.12. Работы по подготовке схемы планировочной организации трассы линейного объекта</w:t>
            </w:r>
          </w:p>
        </w:tc>
        <w:tc>
          <w:tcPr>
            <w:tcW w:w="1701" w:type="dxa"/>
          </w:tcPr>
          <w:p w:rsidR="008919D0" w:rsidRPr="0072026F" w:rsidRDefault="008919D0">
            <w:pPr>
              <w:rPr>
                <w:sz w:val="16"/>
                <w:szCs w:val="16"/>
              </w:rPr>
            </w:pPr>
            <w:r w:rsidRPr="0072026F">
              <w:rPr>
                <w:rFonts w:ascii="Times New Roman" w:hAnsi="Times New Roman" w:cs="Times New Roman"/>
                <w:sz w:val="16"/>
                <w:szCs w:val="16"/>
              </w:rPr>
              <w:t>без изменений</w:t>
            </w:r>
          </w:p>
        </w:tc>
        <w:tc>
          <w:tcPr>
            <w:tcW w:w="1870" w:type="dxa"/>
            <w:gridSpan w:val="2"/>
          </w:tcPr>
          <w:p w:rsidR="005B59BD" w:rsidRDefault="005B59BD" w:rsidP="005B59BD">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sidRPr="00F55CA3">
              <w:rPr>
                <w:rFonts w:eastAsia="Calibri"/>
                <w:b w:val="0"/>
                <w:bCs w:val="0"/>
                <w:kern w:val="0"/>
                <w:sz w:val="16"/>
                <w:szCs w:val="16"/>
                <w:lang w:eastAsia="en-US"/>
              </w:rPr>
              <w:t>Ст. 30, 31, 32</w:t>
            </w:r>
            <w:r>
              <w:rPr>
                <w:rFonts w:eastAsia="Calibri"/>
                <w:bCs w:val="0"/>
                <w:kern w:val="0"/>
                <w:sz w:val="16"/>
                <w:szCs w:val="16"/>
                <w:lang w:eastAsia="en-US"/>
              </w:rPr>
              <w:t xml:space="preserve"> </w:t>
            </w:r>
            <w:r w:rsidRPr="006A328C">
              <w:rPr>
                <w:rFonts w:eastAsia="Calibri"/>
                <w:bCs w:val="0"/>
                <w:kern w:val="0"/>
                <w:sz w:val="16"/>
                <w:szCs w:val="16"/>
                <w:lang w:eastAsia="en-US"/>
              </w:rPr>
              <w:t>Земельн</w:t>
            </w:r>
            <w:r>
              <w:rPr>
                <w:rFonts w:eastAsia="Calibri"/>
                <w:bCs w:val="0"/>
                <w:kern w:val="0"/>
                <w:sz w:val="16"/>
                <w:szCs w:val="16"/>
                <w:lang w:eastAsia="en-US"/>
              </w:rPr>
              <w:t>ого</w:t>
            </w:r>
            <w:r w:rsidRPr="006A328C">
              <w:rPr>
                <w:rFonts w:eastAsia="Calibri"/>
                <w:bCs w:val="0"/>
                <w:kern w:val="0"/>
                <w:sz w:val="16"/>
                <w:szCs w:val="16"/>
                <w:lang w:eastAsia="en-US"/>
              </w:rPr>
              <w:t xml:space="preserve"> кодекс</w:t>
            </w:r>
            <w:r>
              <w:rPr>
                <w:rFonts w:eastAsia="Calibri"/>
                <w:bCs w:val="0"/>
                <w:kern w:val="0"/>
                <w:sz w:val="16"/>
                <w:szCs w:val="16"/>
                <w:lang w:eastAsia="en-US"/>
              </w:rPr>
              <w:t>а</w:t>
            </w:r>
            <w:r>
              <w:rPr>
                <w:rFonts w:eastAsia="Calibri"/>
                <w:b w:val="0"/>
                <w:bCs w:val="0"/>
                <w:kern w:val="0"/>
                <w:sz w:val="16"/>
                <w:szCs w:val="16"/>
                <w:lang w:eastAsia="en-US"/>
              </w:rPr>
              <w:t xml:space="preserve"> Российской Федерации,</w:t>
            </w:r>
          </w:p>
          <w:p w:rsidR="005B59BD" w:rsidRPr="006A328C" w:rsidRDefault="005B59BD" w:rsidP="005B59BD">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Pr>
                <w:rFonts w:eastAsia="Calibri"/>
                <w:b w:val="0"/>
                <w:bCs w:val="0"/>
                <w:kern w:val="0"/>
                <w:sz w:val="16"/>
                <w:szCs w:val="16"/>
                <w:lang w:eastAsia="en-US"/>
              </w:rPr>
              <w:t>Постановление</w:t>
            </w:r>
            <w:r w:rsidRPr="006A328C">
              <w:rPr>
                <w:rFonts w:eastAsia="Calibri"/>
                <w:b w:val="0"/>
                <w:bCs w:val="0"/>
                <w:kern w:val="0"/>
                <w:sz w:val="16"/>
                <w:szCs w:val="16"/>
                <w:lang w:eastAsia="en-US"/>
              </w:rPr>
              <w:t xml:space="preserve"> Правительства РФ от </w:t>
            </w:r>
            <w:r w:rsidRPr="006A328C">
              <w:rPr>
                <w:rFonts w:eastAsia="Calibri"/>
                <w:bCs w:val="0"/>
                <w:kern w:val="0"/>
                <w:sz w:val="16"/>
                <w:szCs w:val="16"/>
                <w:lang w:eastAsia="en-US"/>
              </w:rPr>
              <w:t>16.02.2008 № 87</w:t>
            </w:r>
          </w:p>
          <w:p w:rsidR="008919D0" w:rsidRPr="005B59BD" w:rsidRDefault="005B59BD" w:rsidP="00A85347">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sidRPr="006A328C">
              <w:rPr>
                <w:rFonts w:eastAsia="Calibri"/>
                <w:b w:val="0"/>
                <w:bCs w:val="0"/>
                <w:kern w:val="0"/>
                <w:sz w:val="16"/>
                <w:szCs w:val="16"/>
                <w:lang w:eastAsia="en-US"/>
              </w:rPr>
              <w:t>«О составе разделов проектной документации и требованиях к их содержанию»</w:t>
            </w:r>
          </w:p>
        </w:tc>
        <w:tc>
          <w:tcPr>
            <w:tcW w:w="1958" w:type="dxa"/>
            <w:gridSpan w:val="2"/>
          </w:tcPr>
          <w:p w:rsidR="008919D0" w:rsidRPr="0072026F" w:rsidRDefault="008919D0" w:rsidP="00A85347">
            <w:pPr>
              <w:pStyle w:val="1"/>
              <w:shd w:val="clear" w:color="auto" w:fill="FFFFFF"/>
              <w:spacing w:before="0" w:beforeAutospacing="0" w:after="0" w:afterAutospacing="0"/>
              <w:textAlignment w:val="baseline"/>
              <w:outlineLvl w:val="0"/>
              <w:rPr>
                <w:rFonts w:eastAsiaTheme="minorHAnsi"/>
                <w:b w:val="0"/>
                <w:bCs w:val="0"/>
                <w:kern w:val="0"/>
                <w:sz w:val="16"/>
                <w:szCs w:val="16"/>
                <w:lang w:eastAsia="en-US"/>
              </w:rPr>
            </w:pPr>
            <w:r w:rsidRPr="0072026F">
              <w:rPr>
                <w:rFonts w:eastAsiaTheme="minorHAnsi"/>
                <w:bCs w:val="0"/>
                <w:kern w:val="0"/>
                <w:sz w:val="16"/>
                <w:szCs w:val="16"/>
                <w:lang w:eastAsia="en-US"/>
              </w:rPr>
              <w:t>СП 36.13330.2012</w:t>
            </w:r>
            <w:r w:rsidRPr="0072026F">
              <w:rPr>
                <w:rFonts w:eastAsiaTheme="minorHAnsi"/>
                <w:b w:val="0"/>
                <w:bCs w:val="0"/>
                <w:kern w:val="0"/>
                <w:sz w:val="16"/>
                <w:szCs w:val="16"/>
                <w:lang w:eastAsia="en-US"/>
              </w:rPr>
              <w:t xml:space="preserve"> Магистральные трубопроводы. </w:t>
            </w:r>
          </w:p>
          <w:p w:rsidR="008919D0" w:rsidRPr="0072026F" w:rsidRDefault="008919D0" w:rsidP="00A85347">
            <w:pPr>
              <w:pStyle w:val="1"/>
              <w:shd w:val="clear" w:color="auto" w:fill="FFFFFF"/>
              <w:spacing w:before="0" w:beforeAutospacing="0" w:after="0" w:afterAutospacing="0"/>
              <w:textAlignment w:val="baseline"/>
              <w:outlineLvl w:val="0"/>
              <w:rPr>
                <w:rFonts w:eastAsiaTheme="minorHAnsi"/>
                <w:b w:val="0"/>
                <w:bCs w:val="0"/>
                <w:kern w:val="0"/>
                <w:sz w:val="16"/>
                <w:szCs w:val="16"/>
                <w:lang w:eastAsia="en-US"/>
              </w:rPr>
            </w:pPr>
            <w:r w:rsidRPr="0072026F">
              <w:rPr>
                <w:rFonts w:eastAsiaTheme="minorHAnsi"/>
                <w:bCs w:val="0"/>
                <w:kern w:val="0"/>
                <w:sz w:val="16"/>
                <w:szCs w:val="16"/>
                <w:lang w:eastAsia="en-US"/>
              </w:rPr>
              <w:t>СП 122.13330.2012</w:t>
            </w:r>
            <w:r w:rsidRPr="0072026F">
              <w:rPr>
                <w:rFonts w:eastAsiaTheme="minorHAnsi"/>
                <w:b w:val="0"/>
                <w:bCs w:val="0"/>
                <w:kern w:val="0"/>
                <w:sz w:val="16"/>
                <w:szCs w:val="16"/>
                <w:lang w:eastAsia="en-US"/>
              </w:rPr>
              <w:t xml:space="preserve"> Тоннели железнодорожные и автодорожные</w:t>
            </w: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15</w:t>
            </w:r>
          </w:p>
        </w:tc>
        <w:tc>
          <w:tcPr>
            <w:tcW w:w="2976" w:type="dxa"/>
          </w:tcPr>
          <w:p w:rsidR="008919D0" w:rsidRPr="0072026F" w:rsidRDefault="008919D0">
            <w:pPr>
              <w:rPr>
                <w:sz w:val="16"/>
                <w:szCs w:val="16"/>
              </w:rPr>
            </w:pPr>
            <w:r w:rsidRPr="0072026F">
              <w:rPr>
                <w:rFonts w:ascii="Times New Roman" w:hAnsi="Times New Roman" w:cs="Times New Roman"/>
                <w:sz w:val="16"/>
                <w:szCs w:val="16"/>
              </w:rPr>
              <w:t>1.3. Работы по подготовке схемы планировочной организации полосы отвода линейного сооружения</w:t>
            </w:r>
          </w:p>
        </w:tc>
        <w:tc>
          <w:tcPr>
            <w:tcW w:w="2728" w:type="dxa"/>
          </w:tcPr>
          <w:p w:rsidR="008919D0" w:rsidRPr="0072026F" w:rsidRDefault="008919D0">
            <w:pPr>
              <w:rPr>
                <w:sz w:val="16"/>
                <w:szCs w:val="16"/>
              </w:rPr>
            </w:pPr>
            <w:r w:rsidRPr="0072026F">
              <w:rPr>
                <w:rFonts w:ascii="Times New Roman" w:hAnsi="Times New Roman" w:cs="Times New Roman"/>
                <w:sz w:val="16"/>
                <w:szCs w:val="16"/>
              </w:rPr>
              <w:t>Работы по подготовке схемы планировочной организации полосы отвода линейного сооружения</w:t>
            </w:r>
          </w:p>
        </w:tc>
        <w:tc>
          <w:tcPr>
            <w:tcW w:w="3509" w:type="dxa"/>
          </w:tcPr>
          <w:p w:rsidR="008919D0" w:rsidRPr="0072026F" w:rsidRDefault="008919D0"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47.13. Работы по подготовке схемы планировочной организации полосы отвода линейного сооружения</w:t>
            </w:r>
          </w:p>
        </w:tc>
        <w:tc>
          <w:tcPr>
            <w:tcW w:w="1701" w:type="dxa"/>
          </w:tcPr>
          <w:p w:rsidR="008919D0" w:rsidRPr="0072026F" w:rsidRDefault="008919D0">
            <w:pPr>
              <w:rPr>
                <w:sz w:val="16"/>
                <w:szCs w:val="16"/>
              </w:rPr>
            </w:pPr>
            <w:r w:rsidRPr="0072026F">
              <w:rPr>
                <w:rFonts w:ascii="Times New Roman" w:hAnsi="Times New Roman" w:cs="Times New Roman"/>
                <w:sz w:val="16"/>
                <w:szCs w:val="16"/>
              </w:rPr>
              <w:t>без изменений</w:t>
            </w:r>
          </w:p>
        </w:tc>
        <w:tc>
          <w:tcPr>
            <w:tcW w:w="1870" w:type="dxa"/>
            <w:gridSpan w:val="2"/>
          </w:tcPr>
          <w:p w:rsidR="005B59BD" w:rsidRDefault="005B59BD" w:rsidP="005B59BD">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sidRPr="00F55CA3">
              <w:rPr>
                <w:rFonts w:eastAsia="Calibri"/>
                <w:b w:val="0"/>
                <w:bCs w:val="0"/>
                <w:kern w:val="0"/>
                <w:sz w:val="16"/>
                <w:szCs w:val="16"/>
                <w:lang w:eastAsia="en-US"/>
              </w:rPr>
              <w:t>Ст. 30, 31, 32</w:t>
            </w:r>
            <w:r>
              <w:rPr>
                <w:rFonts w:eastAsia="Calibri"/>
                <w:bCs w:val="0"/>
                <w:kern w:val="0"/>
                <w:sz w:val="16"/>
                <w:szCs w:val="16"/>
                <w:lang w:eastAsia="en-US"/>
              </w:rPr>
              <w:t xml:space="preserve"> </w:t>
            </w:r>
            <w:r w:rsidRPr="006A328C">
              <w:rPr>
                <w:rFonts w:eastAsia="Calibri"/>
                <w:bCs w:val="0"/>
                <w:kern w:val="0"/>
                <w:sz w:val="16"/>
                <w:szCs w:val="16"/>
                <w:lang w:eastAsia="en-US"/>
              </w:rPr>
              <w:t>Земельн</w:t>
            </w:r>
            <w:r>
              <w:rPr>
                <w:rFonts w:eastAsia="Calibri"/>
                <w:bCs w:val="0"/>
                <w:kern w:val="0"/>
                <w:sz w:val="16"/>
                <w:szCs w:val="16"/>
                <w:lang w:eastAsia="en-US"/>
              </w:rPr>
              <w:t>ого</w:t>
            </w:r>
            <w:r w:rsidRPr="006A328C">
              <w:rPr>
                <w:rFonts w:eastAsia="Calibri"/>
                <w:bCs w:val="0"/>
                <w:kern w:val="0"/>
                <w:sz w:val="16"/>
                <w:szCs w:val="16"/>
                <w:lang w:eastAsia="en-US"/>
              </w:rPr>
              <w:t xml:space="preserve"> кодекс</w:t>
            </w:r>
            <w:r>
              <w:rPr>
                <w:rFonts w:eastAsia="Calibri"/>
                <w:bCs w:val="0"/>
                <w:kern w:val="0"/>
                <w:sz w:val="16"/>
                <w:szCs w:val="16"/>
                <w:lang w:eastAsia="en-US"/>
              </w:rPr>
              <w:t>а</w:t>
            </w:r>
            <w:r>
              <w:rPr>
                <w:rFonts w:eastAsia="Calibri"/>
                <w:b w:val="0"/>
                <w:bCs w:val="0"/>
                <w:kern w:val="0"/>
                <w:sz w:val="16"/>
                <w:szCs w:val="16"/>
                <w:lang w:eastAsia="en-US"/>
              </w:rPr>
              <w:t xml:space="preserve"> Российской Федерации,</w:t>
            </w:r>
          </w:p>
          <w:p w:rsidR="005B59BD" w:rsidRPr="006A328C" w:rsidRDefault="005B59BD" w:rsidP="005B59BD">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Pr>
                <w:rFonts w:eastAsia="Calibri"/>
                <w:b w:val="0"/>
                <w:bCs w:val="0"/>
                <w:kern w:val="0"/>
                <w:sz w:val="16"/>
                <w:szCs w:val="16"/>
                <w:lang w:eastAsia="en-US"/>
              </w:rPr>
              <w:t>Постановление</w:t>
            </w:r>
            <w:r w:rsidRPr="006A328C">
              <w:rPr>
                <w:rFonts w:eastAsia="Calibri"/>
                <w:b w:val="0"/>
                <w:bCs w:val="0"/>
                <w:kern w:val="0"/>
                <w:sz w:val="16"/>
                <w:szCs w:val="16"/>
                <w:lang w:eastAsia="en-US"/>
              </w:rPr>
              <w:t xml:space="preserve"> Правительства РФ от </w:t>
            </w:r>
            <w:r w:rsidRPr="006A328C">
              <w:rPr>
                <w:rFonts w:eastAsia="Calibri"/>
                <w:bCs w:val="0"/>
                <w:kern w:val="0"/>
                <w:sz w:val="16"/>
                <w:szCs w:val="16"/>
                <w:lang w:eastAsia="en-US"/>
              </w:rPr>
              <w:t>16.02.2008 № 87</w:t>
            </w:r>
          </w:p>
          <w:p w:rsidR="008919D0" w:rsidRPr="005B59BD" w:rsidRDefault="005B59BD" w:rsidP="005B59BD">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sidRPr="006A328C">
              <w:rPr>
                <w:rFonts w:eastAsia="Calibri"/>
                <w:b w:val="0"/>
                <w:bCs w:val="0"/>
                <w:kern w:val="0"/>
                <w:sz w:val="16"/>
                <w:szCs w:val="16"/>
                <w:lang w:eastAsia="en-US"/>
              </w:rPr>
              <w:t>«О составе разделов проектной документации и требованиях к их содержанию»</w:t>
            </w:r>
          </w:p>
        </w:tc>
        <w:tc>
          <w:tcPr>
            <w:tcW w:w="1958" w:type="dxa"/>
            <w:gridSpan w:val="2"/>
          </w:tcPr>
          <w:p w:rsidR="008919D0" w:rsidRPr="0072026F" w:rsidRDefault="008919D0" w:rsidP="00A85347">
            <w:pPr>
              <w:rPr>
                <w:sz w:val="16"/>
                <w:szCs w:val="16"/>
              </w:rPr>
            </w:pP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16</w:t>
            </w:r>
          </w:p>
        </w:tc>
        <w:tc>
          <w:tcPr>
            <w:tcW w:w="2976" w:type="dxa"/>
          </w:tcPr>
          <w:p w:rsidR="008919D0" w:rsidRPr="0072026F" w:rsidRDefault="008919D0">
            <w:pPr>
              <w:rPr>
                <w:sz w:val="16"/>
                <w:szCs w:val="16"/>
              </w:rPr>
            </w:pPr>
            <w:r w:rsidRPr="0072026F">
              <w:rPr>
                <w:rFonts w:ascii="Times New Roman" w:hAnsi="Times New Roman" w:cs="Times New Roman"/>
                <w:sz w:val="16"/>
                <w:szCs w:val="16"/>
              </w:rPr>
              <w:t>2. Работы по подготовке архитектурных решений</w:t>
            </w:r>
          </w:p>
        </w:tc>
        <w:tc>
          <w:tcPr>
            <w:tcW w:w="2728" w:type="dxa"/>
          </w:tcPr>
          <w:p w:rsidR="008919D0" w:rsidRPr="0072026F" w:rsidRDefault="008919D0">
            <w:pPr>
              <w:rPr>
                <w:sz w:val="16"/>
                <w:szCs w:val="16"/>
              </w:rPr>
            </w:pPr>
            <w:r w:rsidRPr="0072026F">
              <w:rPr>
                <w:rFonts w:ascii="Times New Roman" w:hAnsi="Times New Roman" w:cs="Times New Roman"/>
                <w:sz w:val="16"/>
                <w:szCs w:val="16"/>
              </w:rPr>
              <w:t>Работы по подготовке архитектурных решений</w:t>
            </w:r>
          </w:p>
        </w:tc>
        <w:tc>
          <w:tcPr>
            <w:tcW w:w="3509" w:type="dxa"/>
          </w:tcPr>
          <w:p w:rsidR="008919D0" w:rsidRPr="0072026F" w:rsidRDefault="008919D0" w:rsidP="00DB7A03">
            <w:pPr>
              <w:pStyle w:val="ConsPlusNormal"/>
              <w:ind w:firstLine="0"/>
              <w:contextualSpacing/>
              <w:jc w:val="both"/>
              <w:outlineLvl w:val="2"/>
              <w:rPr>
                <w:rFonts w:ascii="Times New Roman" w:hAnsi="Times New Roman" w:cs="Times New Roman"/>
                <w:sz w:val="16"/>
                <w:szCs w:val="16"/>
              </w:rPr>
            </w:pPr>
            <w:r w:rsidRPr="0072026F">
              <w:rPr>
                <w:rFonts w:ascii="Times New Roman" w:hAnsi="Times New Roman" w:cs="Times New Roman"/>
                <w:sz w:val="16"/>
                <w:szCs w:val="16"/>
              </w:rPr>
              <w:t>47.2. Работы по подготовке архитектурных решений</w:t>
            </w:r>
          </w:p>
        </w:tc>
        <w:tc>
          <w:tcPr>
            <w:tcW w:w="1701" w:type="dxa"/>
          </w:tcPr>
          <w:p w:rsidR="008919D0" w:rsidRPr="0072026F" w:rsidRDefault="008919D0">
            <w:pPr>
              <w:rPr>
                <w:sz w:val="16"/>
                <w:szCs w:val="16"/>
              </w:rPr>
            </w:pPr>
            <w:r w:rsidRPr="0072026F">
              <w:rPr>
                <w:rFonts w:ascii="Times New Roman" w:hAnsi="Times New Roman" w:cs="Times New Roman"/>
                <w:sz w:val="16"/>
                <w:szCs w:val="16"/>
              </w:rPr>
              <w:t>без изменений</w:t>
            </w:r>
          </w:p>
        </w:tc>
        <w:tc>
          <w:tcPr>
            <w:tcW w:w="1870" w:type="dxa"/>
            <w:gridSpan w:val="2"/>
          </w:tcPr>
          <w:p w:rsidR="005B59BD" w:rsidRDefault="00702D07" w:rsidP="005B59BD">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Pr>
                <w:rFonts w:eastAsia="Calibri"/>
                <w:b w:val="0"/>
                <w:bCs w:val="0"/>
                <w:kern w:val="0"/>
                <w:sz w:val="16"/>
                <w:szCs w:val="16"/>
                <w:lang w:eastAsia="en-US"/>
              </w:rPr>
              <w:t xml:space="preserve">Ст. 48 </w:t>
            </w:r>
            <w:r w:rsidRPr="00702D07">
              <w:rPr>
                <w:rFonts w:eastAsia="Calibri"/>
                <w:bCs w:val="0"/>
                <w:kern w:val="0"/>
                <w:sz w:val="16"/>
                <w:szCs w:val="16"/>
                <w:lang w:eastAsia="en-US"/>
              </w:rPr>
              <w:t>Градостроительного кодекса</w:t>
            </w:r>
            <w:r>
              <w:rPr>
                <w:rFonts w:eastAsia="Calibri"/>
                <w:b w:val="0"/>
                <w:bCs w:val="0"/>
                <w:kern w:val="0"/>
                <w:sz w:val="16"/>
                <w:szCs w:val="16"/>
                <w:lang w:eastAsia="en-US"/>
              </w:rPr>
              <w:t xml:space="preserve"> Российской Федерации</w:t>
            </w:r>
          </w:p>
          <w:p w:rsidR="005B59BD" w:rsidRPr="006A328C" w:rsidRDefault="005B59BD" w:rsidP="005B59BD">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Pr>
                <w:rFonts w:eastAsia="Calibri"/>
                <w:b w:val="0"/>
                <w:bCs w:val="0"/>
                <w:kern w:val="0"/>
                <w:sz w:val="16"/>
                <w:szCs w:val="16"/>
                <w:lang w:eastAsia="en-US"/>
              </w:rPr>
              <w:t>Постановление</w:t>
            </w:r>
            <w:r w:rsidRPr="006A328C">
              <w:rPr>
                <w:rFonts w:eastAsia="Calibri"/>
                <w:b w:val="0"/>
                <w:bCs w:val="0"/>
                <w:kern w:val="0"/>
                <w:sz w:val="16"/>
                <w:szCs w:val="16"/>
                <w:lang w:eastAsia="en-US"/>
              </w:rPr>
              <w:t xml:space="preserve"> Правительства РФ от </w:t>
            </w:r>
            <w:r w:rsidRPr="006A328C">
              <w:rPr>
                <w:rFonts w:eastAsia="Calibri"/>
                <w:bCs w:val="0"/>
                <w:kern w:val="0"/>
                <w:sz w:val="16"/>
                <w:szCs w:val="16"/>
                <w:lang w:eastAsia="en-US"/>
              </w:rPr>
              <w:t>16.02.2008 № 87</w:t>
            </w:r>
          </w:p>
          <w:p w:rsidR="008919D0" w:rsidRPr="00EC374A" w:rsidRDefault="005B59BD" w:rsidP="00EC374A">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sidRPr="006A328C">
              <w:rPr>
                <w:rFonts w:eastAsia="Calibri"/>
                <w:b w:val="0"/>
                <w:bCs w:val="0"/>
                <w:kern w:val="0"/>
                <w:sz w:val="16"/>
                <w:szCs w:val="16"/>
                <w:lang w:eastAsia="en-US"/>
              </w:rPr>
              <w:t>«О составе разделов проектной документации и требованиях к их содержанию»</w:t>
            </w:r>
          </w:p>
        </w:tc>
        <w:tc>
          <w:tcPr>
            <w:tcW w:w="1958" w:type="dxa"/>
            <w:gridSpan w:val="2"/>
          </w:tcPr>
          <w:p w:rsidR="008919D0" w:rsidRPr="0072026F" w:rsidRDefault="008919D0" w:rsidP="00A85347">
            <w:pPr>
              <w:shd w:val="clear" w:color="auto" w:fill="FFFFFF"/>
              <w:textAlignment w:val="baseline"/>
              <w:outlineLvl w:val="0"/>
              <w:rPr>
                <w:rFonts w:ascii="Times New Roman" w:hAnsi="Times New Roman" w:cs="Times New Roman"/>
                <w:sz w:val="16"/>
                <w:szCs w:val="16"/>
              </w:rPr>
            </w:pPr>
            <w:r w:rsidRPr="0072026F">
              <w:rPr>
                <w:rFonts w:ascii="Times New Roman" w:hAnsi="Times New Roman" w:cs="Times New Roman"/>
                <w:b/>
                <w:sz w:val="16"/>
                <w:szCs w:val="16"/>
              </w:rPr>
              <w:t>СП 31-107-2004</w:t>
            </w:r>
            <w:r w:rsidRPr="0072026F">
              <w:rPr>
                <w:rFonts w:ascii="Times New Roman" w:hAnsi="Times New Roman" w:cs="Times New Roman"/>
                <w:sz w:val="16"/>
                <w:szCs w:val="16"/>
              </w:rPr>
              <w:t xml:space="preserve"> Архитектурно-планировочные решения многоквартирных жилых зданий</w:t>
            </w: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17</w:t>
            </w:r>
          </w:p>
        </w:tc>
        <w:tc>
          <w:tcPr>
            <w:tcW w:w="2976" w:type="dxa"/>
          </w:tcPr>
          <w:p w:rsidR="008919D0" w:rsidRPr="0072026F" w:rsidRDefault="008919D0">
            <w:pPr>
              <w:rPr>
                <w:sz w:val="16"/>
                <w:szCs w:val="16"/>
              </w:rPr>
            </w:pPr>
            <w:r w:rsidRPr="0072026F">
              <w:rPr>
                <w:rFonts w:ascii="Times New Roman" w:hAnsi="Times New Roman" w:cs="Times New Roman"/>
                <w:sz w:val="16"/>
                <w:szCs w:val="16"/>
              </w:rPr>
              <w:t>3. Работы по подготовке конструктивных решений</w:t>
            </w:r>
          </w:p>
        </w:tc>
        <w:tc>
          <w:tcPr>
            <w:tcW w:w="2728" w:type="dxa"/>
          </w:tcPr>
          <w:p w:rsidR="008919D0" w:rsidRPr="0072026F" w:rsidRDefault="008919D0">
            <w:pPr>
              <w:rPr>
                <w:sz w:val="16"/>
                <w:szCs w:val="16"/>
              </w:rPr>
            </w:pPr>
            <w:r w:rsidRPr="0072026F">
              <w:rPr>
                <w:rFonts w:ascii="Times New Roman" w:hAnsi="Times New Roman" w:cs="Times New Roman"/>
                <w:sz w:val="16"/>
                <w:szCs w:val="16"/>
              </w:rPr>
              <w:t>Работы по подготовке конструктивных решений</w:t>
            </w:r>
          </w:p>
        </w:tc>
        <w:tc>
          <w:tcPr>
            <w:tcW w:w="3509" w:type="dxa"/>
          </w:tcPr>
          <w:p w:rsidR="008919D0" w:rsidRPr="0072026F" w:rsidRDefault="008919D0" w:rsidP="00DB7A03">
            <w:pPr>
              <w:pStyle w:val="ConsPlusNormal"/>
              <w:ind w:firstLine="0"/>
              <w:contextualSpacing/>
              <w:jc w:val="both"/>
              <w:outlineLvl w:val="2"/>
              <w:rPr>
                <w:rFonts w:ascii="Times New Roman" w:hAnsi="Times New Roman" w:cs="Times New Roman"/>
                <w:sz w:val="16"/>
                <w:szCs w:val="16"/>
              </w:rPr>
            </w:pPr>
            <w:r w:rsidRPr="0072026F">
              <w:rPr>
                <w:rFonts w:ascii="Times New Roman" w:hAnsi="Times New Roman" w:cs="Times New Roman"/>
                <w:sz w:val="16"/>
                <w:szCs w:val="16"/>
              </w:rPr>
              <w:t>47.3. Работы по подготовке конструктивных решений</w:t>
            </w:r>
          </w:p>
        </w:tc>
        <w:tc>
          <w:tcPr>
            <w:tcW w:w="1701" w:type="dxa"/>
          </w:tcPr>
          <w:p w:rsidR="008919D0" w:rsidRPr="0072026F" w:rsidRDefault="008919D0">
            <w:pPr>
              <w:rPr>
                <w:sz w:val="16"/>
                <w:szCs w:val="16"/>
              </w:rPr>
            </w:pPr>
            <w:r w:rsidRPr="0072026F">
              <w:rPr>
                <w:rFonts w:ascii="Times New Roman" w:hAnsi="Times New Roman" w:cs="Times New Roman"/>
                <w:sz w:val="16"/>
                <w:szCs w:val="16"/>
              </w:rPr>
              <w:t>без изменений</w:t>
            </w:r>
          </w:p>
        </w:tc>
        <w:tc>
          <w:tcPr>
            <w:tcW w:w="1870" w:type="dxa"/>
            <w:gridSpan w:val="2"/>
          </w:tcPr>
          <w:p w:rsidR="00EC374A" w:rsidRDefault="00EC374A" w:rsidP="00EC374A">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Pr>
                <w:rFonts w:eastAsia="Calibri"/>
                <w:b w:val="0"/>
                <w:bCs w:val="0"/>
                <w:kern w:val="0"/>
                <w:sz w:val="16"/>
                <w:szCs w:val="16"/>
                <w:lang w:eastAsia="en-US"/>
              </w:rPr>
              <w:t xml:space="preserve">Ст. 48 </w:t>
            </w:r>
            <w:r w:rsidRPr="00702D07">
              <w:rPr>
                <w:rFonts w:eastAsia="Calibri"/>
                <w:bCs w:val="0"/>
                <w:kern w:val="0"/>
                <w:sz w:val="16"/>
                <w:szCs w:val="16"/>
                <w:lang w:eastAsia="en-US"/>
              </w:rPr>
              <w:t>Градостроительного кодекса</w:t>
            </w:r>
            <w:r>
              <w:rPr>
                <w:rFonts w:eastAsia="Calibri"/>
                <w:b w:val="0"/>
                <w:bCs w:val="0"/>
                <w:kern w:val="0"/>
                <w:sz w:val="16"/>
                <w:szCs w:val="16"/>
                <w:lang w:eastAsia="en-US"/>
              </w:rPr>
              <w:t xml:space="preserve"> Российской Федерации</w:t>
            </w:r>
          </w:p>
          <w:p w:rsidR="00EC374A" w:rsidRPr="006A328C" w:rsidRDefault="00EC374A" w:rsidP="00EC374A">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Pr>
                <w:rFonts w:eastAsia="Calibri"/>
                <w:b w:val="0"/>
                <w:bCs w:val="0"/>
                <w:kern w:val="0"/>
                <w:sz w:val="16"/>
                <w:szCs w:val="16"/>
                <w:lang w:eastAsia="en-US"/>
              </w:rPr>
              <w:t>Постановление</w:t>
            </w:r>
            <w:r w:rsidRPr="006A328C">
              <w:rPr>
                <w:rFonts w:eastAsia="Calibri"/>
                <w:b w:val="0"/>
                <w:bCs w:val="0"/>
                <w:kern w:val="0"/>
                <w:sz w:val="16"/>
                <w:szCs w:val="16"/>
                <w:lang w:eastAsia="en-US"/>
              </w:rPr>
              <w:t xml:space="preserve"> Правительства РФ от </w:t>
            </w:r>
            <w:r w:rsidRPr="006A328C">
              <w:rPr>
                <w:rFonts w:eastAsia="Calibri"/>
                <w:bCs w:val="0"/>
                <w:kern w:val="0"/>
                <w:sz w:val="16"/>
                <w:szCs w:val="16"/>
                <w:lang w:eastAsia="en-US"/>
              </w:rPr>
              <w:t>16.02.2008 № 87</w:t>
            </w:r>
          </w:p>
          <w:p w:rsidR="008919D0" w:rsidRPr="0072026F" w:rsidRDefault="00EC374A" w:rsidP="00EC374A">
            <w:pPr>
              <w:pStyle w:val="1"/>
              <w:shd w:val="clear" w:color="auto" w:fill="FFFFFF"/>
              <w:spacing w:before="0" w:beforeAutospacing="0" w:after="0" w:afterAutospacing="0"/>
              <w:textAlignment w:val="baseline"/>
              <w:outlineLvl w:val="0"/>
              <w:rPr>
                <w:rFonts w:eastAsiaTheme="minorHAnsi"/>
                <w:b w:val="0"/>
                <w:bCs w:val="0"/>
                <w:kern w:val="0"/>
                <w:sz w:val="16"/>
                <w:szCs w:val="16"/>
                <w:lang w:eastAsia="en-US"/>
              </w:rPr>
            </w:pPr>
            <w:r w:rsidRPr="006A328C">
              <w:rPr>
                <w:rFonts w:eastAsia="Calibri"/>
                <w:b w:val="0"/>
                <w:bCs w:val="0"/>
                <w:kern w:val="0"/>
                <w:sz w:val="16"/>
                <w:szCs w:val="16"/>
                <w:lang w:eastAsia="en-US"/>
              </w:rPr>
              <w:t xml:space="preserve">«О составе разделов </w:t>
            </w:r>
            <w:r w:rsidRPr="006A328C">
              <w:rPr>
                <w:rFonts w:eastAsia="Calibri"/>
                <w:b w:val="0"/>
                <w:bCs w:val="0"/>
                <w:kern w:val="0"/>
                <w:sz w:val="16"/>
                <w:szCs w:val="16"/>
                <w:lang w:eastAsia="en-US"/>
              </w:rPr>
              <w:lastRenderedPageBreak/>
              <w:t>проектной документации и требованиях к их содержанию»</w:t>
            </w:r>
          </w:p>
        </w:tc>
        <w:tc>
          <w:tcPr>
            <w:tcW w:w="1958" w:type="dxa"/>
            <w:gridSpan w:val="2"/>
          </w:tcPr>
          <w:p w:rsidR="008919D0" w:rsidRPr="0072026F" w:rsidRDefault="008919D0" w:rsidP="00A85347">
            <w:pPr>
              <w:pStyle w:val="1"/>
              <w:shd w:val="clear" w:color="auto" w:fill="FFFFFF"/>
              <w:spacing w:before="0" w:beforeAutospacing="0" w:after="0" w:afterAutospacing="0"/>
              <w:textAlignment w:val="baseline"/>
              <w:outlineLvl w:val="0"/>
              <w:rPr>
                <w:rFonts w:eastAsiaTheme="minorHAnsi"/>
                <w:b w:val="0"/>
                <w:bCs w:val="0"/>
                <w:kern w:val="0"/>
                <w:sz w:val="16"/>
                <w:szCs w:val="16"/>
                <w:lang w:eastAsia="en-US"/>
              </w:rPr>
            </w:pPr>
            <w:r w:rsidRPr="0072026F">
              <w:rPr>
                <w:rFonts w:eastAsiaTheme="minorHAnsi"/>
                <w:bCs w:val="0"/>
                <w:kern w:val="0"/>
                <w:sz w:val="16"/>
                <w:szCs w:val="16"/>
                <w:lang w:eastAsia="en-US"/>
              </w:rPr>
              <w:lastRenderedPageBreak/>
              <w:t>СП 4.13130.2013</w:t>
            </w:r>
            <w:r w:rsidRPr="0072026F">
              <w:rPr>
                <w:rFonts w:eastAsiaTheme="minorHAnsi"/>
                <w:b w:val="0"/>
                <w:bCs w:val="0"/>
                <w:kern w:val="0"/>
                <w:sz w:val="16"/>
                <w:szCs w:val="16"/>
                <w:lang w:eastAsia="en-US"/>
              </w:rPr>
              <w:t xml:space="preserve"> Системы противопожарной защиты. Ограничение распространения пожара на объектах защиты.</w:t>
            </w:r>
            <w:r w:rsidRPr="0072026F">
              <w:rPr>
                <w:rFonts w:ascii="Arial" w:hAnsi="Arial" w:cs="Arial"/>
                <w:color w:val="2D2D2D"/>
                <w:spacing w:val="2"/>
                <w:sz w:val="16"/>
                <w:szCs w:val="16"/>
              </w:rPr>
              <w:t xml:space="preserve"> </w:t>
            </w:r>
            <w:r w:rsidRPr="0072026F">
              <w:rPr>
                <w:rFonts w:eastAsiaTheme="minorHAnsi"/>
                <w:b w:val="0"/>
                <w:bCs w:val="0"/>
                <w:kern w:val="0"/>
                <w:sz w:val="16"/>
                <w:szCs w:val="16"/>
                <w:lang w:eastAsia="en-US"/>
              </w:rPr>
              <w:t xml:space="preserve">Требования к объемно-планировочным и </w:t>
            </w:r>
            <w:r w:rsidRPr="0072026F">
              <w:rPr>
                <w:rFonts w:eastAsiaTheme="minorHAnsi"/>
                <w:b w:val="0"/>
                <w:bCs w:val="0"/>
                <w:kern w:val="0"/>
                <w:sz w:val="16"/>
                <w:szCs w:val="16"/>
                <w:lang w:eastAsia="en-US"/>
              </w:rPr>
              <w:lastRenderedPageBreak/>
              <w:t>конструктивным решениям</w:t>
            </w:r>
          </w:p>
          <w:p w:rsidR="008919D0" w:rsidRPr="0072026F" w:rsidRDefault="008919D0" w:rsidP="00A85347">
            <w:pPr>
              <w:pStyle w:val="1"/>
              <w:shd w:val="clear" w:color="auto" w:fill="FFFFFF"/>
              <w:spacing w:before="0" w:beforeAutospacing="0" w:after="0" w:afterAutospacing="0"/>
              <w:textAlignment w:val="baseline"/>
              <w:outlineLvl w:val="0"/>
              <w:rPr>
                <w:rFonts w:eastAsiaTheme="minorHAnsi"/>
                <w:b w:val="0"/>
                <w:bCs w:val="0"/>
                <w:kern w:val="0"/>
                <w:sz w:val="16"/>
                <w:szCs w:val="16"/>
                <w:lang w:eastAsia="en-US"/>
              </w:rPr>
            </w:pPr>
            <w:r w:rsidRPr="0072026F">
              <w:rPr>
                <w:rFonts w:eastAsiaTheme="minorHAnsi"/>
                <w:bCs w:val="0"/>
                <w:kern w:val="0"/>
                <w:sz w:val="16"/>
                <w:szCs w:val="16"/>
                <w:lang w:eastAsia="en-US"/>
              </w:rPr>
              <w:t>СП 70.13330.2012</w:t>
            </w:r>
            <w:r w:rsidRPr="0072026F">
              <w:rPr>
                <w:rFonts w:eastAsiaTheme="minorHAnsi"/>
                <w:b w:val="0"/>
                <w:bCs w:val="0"/>
                <w:kern w:val="0"/>
                <w:sz w:val="16"/>
                <w:szCs w:val="16"/>
                <w:lang w:eastAsia="en-US"/>
              </w:rPr>
              <w:t xml:space="preserve"> Несущие и ограждающие конструкции. </w:t>
            </w:r>
          </w:p>
          <w:p w:rsidR="008919D0" w:rsidRPr="0072026F" w:rsidRDefault="008919D0" w:rsidP="00A85347">
            <w:pPr>
              <w:pStyle w:val="1"/>
              <w:shd w:val="clear" w:color="auto" w:fill="FFFFFF"/>
              <w:spacing w:before="0" w:beforeAutospacing="0" w:after="0" w:afterAutospacing="0"/>
              <w:textAlignment w:val="baseline"/>
              <w:outlineLvl w:val="0"/>
              <w:rPr>
                <w:rFonts w:eastAsiaTheme="minorHAnsi"/>
                <w:b w:val="0"/>
                <w:bCs w:val="0"/>
                <w:kern w:val="0"/>
                <w:sz w:val="16"/>
                <w:szCs w:val="16"/>
                <w:lang w:eastAsia="en-US"/>
              </w:rPr>
            </w:pPr>
            <w:r w:rsidRPr="0072026F">
              <w:rPr>
                <w:rFonts w:eastAsiaTheme="minorHAnsi"/>
                <w:bCs w:val="0"/>
                <w:kern w:val="0"/>
                <w:sz w:val="16"/>
                <w:szCs w:val="16"/>
                <w:lang w:eastAsia="en-US"/>
              </w:rPr>
              <w:t xml:space="preserve">ГОСТ 21.501-2011 </w:t>
            </w:r>
            <w:r w:rsidRPr="0072026F">
              <w:rPr>
                <w:rFonts w:eastAsiaTheme="minorHAnsi"/>
                <w:b w:val="0"/>
                <w:bCs w:val="0"/>
                <w:kern w:val="0"/>
                <w:sz w:val="16"/>
                <w:szCs w:val="16"/>
                <w:lang w:eastAsia="en-US"/>
              </w:rPr>
              <w:t>Правила выполнения рабочей документации архитектурных и конструктивных решений</w:t>
            </w: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lastRenderedPageBreak/>
              <w:t>18</w:t>
            </w:r>
          </w:p>
        </w:tc>
        <w:tc>
          <w:tcPr>
            <w:tcW w:w="2976"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2728"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3509" w:type="dxa"/>
          </w:tcPr>
          <w:p w:rsidR="008919D0" w:rsidRPr="0072026F" w:rsidRDefault="008919D0" w:rsidP="00DB7A03">
            <w:pPr>
              <w:rPr>
                <w:rFonts w:ascii="Times New Roman" w:hAnsi="Times New Roman" w:cs="Times New Roman"/>
                <w:sz w:val="16"/>
                <w:szCs w:val="16"/>
              </w:rPr>
            </w:pPr>
            <w:r w:rsidRPr="0072026F">
              <w:rPr>
                <w:rFonts w:ascii="Times New Roman" w:hAnsi="Times New Roman" w:cs="Times New Roman"/>
                <w:sz w:val="16"/>
                <w:szCs w:val="16"/>
              </w:rPr>
              <w:t xml:space="preserve">47.4. </w:t>
            </w:r>
            <w:r w:rsidRPr="0072026F">
              <w:rPr>
                <w:rFonts w:ascii="Times New Roman" w:hAnsi="Times New Roman" w:cs="Times New Roman"/>
                <w:color w:val="000000"/>
                <w:sz w:val="16"/>
                <w:szCs w:val="16"/>
                <w:shd w:val="clear" w:color="auto" w:fill="FFFFFF"/>
              </w:rPr>
              <w:t>Подготовка сведений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tc>
        <w:tc>
          <w:tcPr>
            <w:tcW w:w="1701" w:type="dxa"/>
          </w:tcPr>
          <w:p w:rsidR="008919D0" w:rsidRPr="0072026F" w:rsidRDefault="008919D0">
            <w:pPr>
              <w:rPr>
                <w:rFonts w:ascii="Times New Roman" w:hAnsi="Times New Roman" w:cs="Times New Roman"/>
                <w:sz w:val="16"/>
                <w:szCs w:val="16"/>
              </w:rPr>
            </w:pPr>
          </w:p>
        </w:tc>
        <w:tc>
          <w:tcPr>
            <w:tcW w:w="1870" w:type="dxa"/>
            <w:gridSpan w:val="2"/>
          </w:tcPr>
          <w:p w:rsidR="008919D0" w:rsidRPr="0072026F" w:rsidRDefault="008919D0" w:rsidP="00A85347">
            <w:pPr>
              <w:rPr>
                <w:rFonts w:ascii="Times New Roman" w:hAnsi="Times New Roman" w:cs="Times New Roman"/>
                <w:sz w:val="16"/>
                <w:szCs w:val="16"/>
              </w:rPr>
            </w:pPr>
          </w:p>
        </w:tc>
        <w:tc>
          <w:tcPr>
            <w:tcW w:w="1958" w:type="dxa"/>
            <w:gridSpan w:val="2"/>
          </w:tcPr>
          <w:p w:rsidR="008919D0" w:rsidRPr="0072026F" w:rsidRDefault="008919D0" w:rsidP="00A85347">
            <w:pPr>
              <w:rPr>
                <w:rFonts w:ascii="Times New Roman" w:hAnsi="Times New Roman" w:cs="Times New Roman"/>
                <w:sz w:val="16"/>
                <w:szCs w:val="16"/>
              </w:rPr>
            </w:pP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19</w:t>
            </w:r>
          </w:p>
        </w:tc>
        <w:tc>
          <w:tcPr>
            <w:tcW w:w="2976"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2728" w:type="dxa"/>
          </w:tcPr>
          <w:p w:rsidR="008919D0" w:rsidRPr="0072026F" w:rsidRDefault="008919D0">
            <w:pPr>
              <w:rPr>
                <w:sz w:val="16"/>
                <w:szCs w:val="16"/>
              </w:rPr>
            </w:pPr>
            <w:r w:rsidRPr="0072026F">
              <w:rPr>
                <w:rFonts w:ascii="Times New Roman" w:hAnsi="Times New Roman" w:cs="Times New Roman"/>
                <w:sz w:val="16"/>
                <w:szCs w:val="16"/>
              </w:rPr>
              <w:t>Не содержит</w:t>
            </w:r>
          </w:p>
        </w:tc>
        <w:tc>
          <w:tcPr>
            <w:tcW w:w="3509" w:type="dxa"/>
          </w:tcPr>
          <w:p w:rsidR="008919D0" w:rsidRPr="0072026F" w:rsidRDefault="008919D0" w:rsidP="00DB7A03">
            <w:pPr>
              <w:pStyle w:val="ConsPlusNormal"/>
              <w:ind w:firstLine="0"/>
              <w:contextualSpacing/>
              <w:jc w:val="both"/>
              <w:outlineLvl w:val="2"/>
              <w:rPr>
                <w:rFonts w:ascii="Times New Roman" w:hAnsi="Times New Roman" w:cs="Times New Roman"/>
                <w:sz w:val="16"/>
                <w:szCs w:val="16"/>
              </w:rPr>
            </w:pPr>
            <w:r w:rsidRPr="0072026F">
              <w:rPr>
                <w:rFonts w:ascii="Times New Roman" w:hAnsi="Times New Roman" w:cs="Times New Roman"/>
                <w:sz w:val="16"/>
                <w:szCs w:val="16"/>
              </w:rPr>
              <w:t>47.41. Работы по подготовке сведений об инженерном оборудовании, сетях инженерно-технического обеспечения, о перечне инженерно-технических мероприятий:</w:t>
            </w:r>
          </w:p>
        </w:tc>
        <w:tc>
          <w:tcPr>
            <w:tcW w:w="1701" w:type="dxa"/>
          </w:tcPr>
          <w:p w:rsidR="008919D0" w:rsidRPr="0072026F" w:rsidRDefault="008919D0">
            <w:pPr>
              <w:rPr>
                <w:rFonts w:ascii="Times New Roman" w:hAnsi="Times New Roman" w:cs="Times New Roman"/>
                <w:sz w:val="16"/>
                <w:szCs w:val="16"/>
              </w:rPr>
            </w:pPr>
          </w:p>
        </w:tc>
        <w:tc>
          <w:tcPr>
            <w:tcW w:w="1870" w:type="dxa"/>
            <w:gridSpan w:val="2"/>
          </w:tcPr>
          <w:p w:rsidR="008919D0" w:rsidRPr="0072026F" w:rsidRDefault="008919D0" w:rsidP="00A85347">
            <w:pPr>
              <w:rPr>
                <w:rFonts w:ascii="Times New Roman" w:hAnsi="Times New Roman" w:cs="Times New Roman"/>
                <w:sz w:val="16"/>
                <w:szCs w:val="16"/>
              </w:rPr>
            </w:pPr>
          </w:p>
        </w:tc>
        <w:tc>
          <w:tcPr>
            <w:tcW w:w="1958" w:type="dxa"/>
            <w:gridSpan w:val="2"/>
          </w:tcPr>
          <w:p w:rsidR="008919D0" w:rsidRPr="0072026F" w:rsidRDefault="008919D0" w:rsidP="00A85347">
            <w:pPr>
              <w:rPr>
                <w:rFonts w:ascii="Times New Roman" w:hAnsi="Times New Roman" w:cs="Times New Roman"/>
                <w:sz w:val="16"/>
                <w:szCs w:val="16"/>
              </w:rPr>
            </w:pP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20</w:t>
            </w:r>
          </w:p>
        </w:tc>
        <w:tc>
          <w:tcPr>
            <w:tcW w:w="2976" w:type="dxa"/>
          </w:tcPr>
          <w:p w:rsidR="008919D0" w:rsidRPr="0072026F" w:rsidRDefault="008919D0" w:rsidP="00093E14">
            <w:pPr>
              <w:autoSpaceDE w:val="0"/>
              <w:autoSpaceDN w:val="0"/>
              <w:adjustRightInd w:val="0"/>
              <w:jc w:val="both"/>
              <w:outlineLvl w:val="0"/>
              <w:rPr>
                <w:rFonts w:ascii="Times New Roman" w:hAnsi="Times New Roman" w:cs="Times New Roman"/>
                <w:sz w:val="16"/>
                <w:szCs w:val="16"/>
              </w:rPr>
            </w:pPr>
            <w:r w:rsidRPr="0072026F">
              <w:rPr>
                <w:rFonts w:ascii="Times New Roman" w:hAnsi="Times New Roman" w:cs="Times New Roman"/>
                <w:sz w:val="16"/>
                <w:szCs w:val="16"/>
              </w:rPr>
              <w:t>4. 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p w:rsidR="008919D0" w:rsidRPr="0072026F" w:rsidRDefault="008919D0" w:rsidP="00093E14">
            <w:pPr>
              <w:rPr>
                <w:rFonts w:ascii="Times New Roman" w:hAnsi="Times New Roman" w:cs="Times New Roman"/>
                <w:sz w:val="16"/>
                <w:szCs w:val="16"/>
              </w:rPr>
            </w:pPr>
          </w:p>
        </w:tc>
        <w:tc>
          <w:tcPr>
            <w:tcW w:w="2728" w:type="dxa"/>
          </w:tcPr>
          <w:p w:rsidR="008919D0" w:rsidRPr="0072026F" w:rsidRDefault="008919D0" w:rsidP="00093E14">
            <w:pPr>
              <w:rPr>
                <w:rFonts w:ascii="Times New Roman" w:hAnsi="Times New Roman" w:cs="Times New Roman"/>
                <w:sz w:val="16"/>
                <w:szCs w:val="16"/>
              </w:rPr>
            </w:pPr>
            <w:r w:rsidRPr="0072026F">
              <w:rPr>
                <w:rFonts w:ascii="Times New Roman" w:hAnsi="Times New Roman" w:cs="Times New Roman"/>
                <w:sz w:val="16"/>
                <w:szCs w:val="16"/>
              </w:rPr>
              <w:t>Работы по подготовке сведений о внутреннем инженерном оборудовании, внутренних сетях инженерно-технического обеспечения, о перечне инженерно-технических мероприятий:</w:t>
            </w:r>
          </w:p>
        </w:tc>
        <w:tc>
          <w:tcPr>
            <w:tcW w:w="3509" w:type="dxa"/>
          </w:tcPr>
          <w:p w:rsidR="008919D0" w:rsidRPr="0072026F" w:rsidRDefault="008919D0" w:rsidP="00DB7A03">
            <w:pPr>
              <w:pStyle w:val="ConsPlusNormal"/>
              <w:ind w:firstLine="0"/>
              <w:contextualSpacing/>
              <w:jc w:val="both"/>
              <w:outlineLvl w:val="2"/>
              <w:rPr>
                <w:rFonts w:ascii="Times New Roman" w:hAnsi="Times New Roman" w:cs="Times New Roman"/>
                <w:sz w:val="16"/>
                <w:szCs w:val="16"/>
              </w:rPr>
            </w:pPr>
            <w:r w:rsidRPr="0072026F">
              <w:rPr>
                <w:rFonts w:ascii="Times New Roman" w:hAnsi="Times New Roman" w:cs="Times New Roman"/>
                <w:sz w:val="16"/>
                <w:szCs w:val="16"/>
              </w:rPr>
              <w:t>47.41.1. Работы по подготовке сведений о внутреннем инженерном оборудовании, внутренних сетях инженерно-технического обеспечения, о перечне ин</w:t>
            </w:r>
            <w:r w:rsidR="00835E65">
              <w:rPr>
                <w:rFonts w:ascii="Times New Roman" w:hAnsi="Times New Roman" w:cs="Times New Roman"/>
                <w:sz w:val="16"/>
                <w:szCs w:val="16"/>
              </w:rPr>
              <w:t>женерно-технических мероприятий</w:t>
            </w:r>
          </w:p>
        </w:tc>
        <w:tc>
          <w:tcPr>
            <w:tcW w:w="1701"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70" w:type="dxa"/>
            <w:gridSpan w:val="2"/>
          </w:tcPr>
          <w:p w:rsidR="00E52B10" w:rsidRPr="006A328C" w:rsidRDefault="00E52B10" w:rsidP="00E52B10">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Pr>
                <w:rFonts w:eastAsia="Calibri"/>
                <w:b w:val="0"/>
                <w:bCs w:val="0"/>
                <w:kern w:val="0"/>
                <w:sz w:val="16"/>
                <w:szCs w:val="16"/>
                <w:lang w:eastAsia="en-US"/>
              </w:rPr>
              <w:t>Постановление</w:t>
            </w:r>
            <w:r w:rsidRPr="006A328C">
              <w:rPr>
                <w:rFonts w:eastAsia="Calibri"/>
                <w:b w:val="0"/>
                <w:bCs w:val="0"/>
                <w:kern w:val="0"/>
                <w:sz w:val="16"/>
                <w:szCs w:val="16"/>
                <w:lang w:eastAsia="en-US"/>
              </w:rPr>
              <w:t xml:space="preserve"> Правительства РФ от </w:t>
            </w:r>
            <w:r w:rsidRPr="006A328C">
              <w:rPr>
                <w:rFonts w:eastAsia="Calibri"/>
                <w:bCs w:val="0"/>
                <w:kern w:val="0"/>
                <w:sz w:val="16"/>
                <w:szCs w:val="16"/>
                <w:lang w:eastAsia="en-US"/>
              </w:rPr>
              <w:t>16.02.2008 № 87</w:t>
            </w:r>
          </w:p>
          <w:p w:rsidR="008919D0" w:rsidRPr="008D7D6C" w:rsidRDefault="00E52B10" w:rsidP="00E52B10">
            <w:pPr>
              <w:rPr>
                <w:rFonts w:ascii="Times New Roman" w:hAnsi="Times New Roman" w:cs="Times New Roman"/>
                <w:sz w:val="16"/>
                <w:szCs w:val="16"/>
              </w:rPr>
            </w:pPr>
            <w:r w:rsidRPr="008D7D6C">
              <w:rPr>
                <w:rFonts w:ascii="Times New Roman" w:eastAsia="Calibri" w:hAnsi="Times New Roman" w:cs="Times New Roman"/>
                <w:bCs/>
                <w:sz w:val="16"/>
                <w:szCs w:val="16"/>
              </w:rPr>
              <w:t>«О составе разделов проектной документации и требованиях к их содержанию»</w:t>
            </w:r>
          </w:p>
        </w:tc>
        <w:tc>
          <w:tcPr>
            <w:tcW w:w="1958" w:type="dxa"/>
            <w:gridSpan w:val="2"/>
          </w:tcPr>
          <w:p w:rsidR="008919D0" w:rsidRPr="0072026F" w:rsidRDefault="008919D0" w:rsidP="00A85347">
            <w:pPr>
              <w:rPr>
                <w:rFonts w:ascii="Times New Roman" w:hAnsi="Times New Roman" w:cs="Times New Roman"/>
                <w:sz w:val="16"/>
                <w:szCs w:val="16"/>
              </w:rPr>
            </w:pPr>
          </w:p>
        </w:tc>
      </w:tr>
      <w:tr w:rsidR="008919D0" w:rsidRPr="0072026F" w:rsidTr="008919D0">
        <w:tc>
          <w:tcPr>
            <w:tcW w:w="534"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21</w:t>
            </w:r>
          </w:p>
        </w:tc>
        <w:tc>
          <w:tcPr>
            <w:tcW w:w="2976" w:type="dxa"/>
          </w:tcPr>
          <w:p w:rsidR="008919D0" w:rsidRPr="0072026F" w:rsidRDefault="008919D0">
            <w:pPr>
              <w:rPr>
                <w:sz w:val="16"/>
                <w:szCs w:val="16"/>
              </w:rPr>
            </w:pPr>
            <w:r w:rsidRPr="0072026F">
              <w:rPr>
                <w:rFonts w:ascii="Times New Roman" w:hAnsi="Times New Roman" w:cs="Times New Roman"/>
                <w:sz w:val="16"/>
                <w:szCs w:val="16"/>
              </w:rPr>
              <w:t xml:space="preserve">4.1. Работы по подготовке проектов внутренних инженерных систем отопления, вентиляции, кондиционирования, </w:t>
            </w:r>
            <w:proofErr w:type="spellStart"/>
            <w:r w:rsidRPr="0072026F">
              <w:rPr>
                <w:rFonts w:ascii="Times New Roman" w:hAnsi="Times New Roman" w:cs="Times New Roman"/>
                <w:sz w:val="16"/>
                <w:szCs w:val="16"/>
              </w:rPr>
              <w:t>противодымной</w:t>
            </w:r>
            <w:proofErr w:type="spellEnd"/>
            <w:r w:rsidRPr="0072026F">
              <w:rPr>
                <w:rFonts w:ascii="Times New Roman" w:hAnsi="Times New Roman" w:cs="Times New Roman"/>
                <w:sz w:val="16"/>
                <w:szCs w:val="16"/>
              </w:rPr>
              <w:t xml:space="preserve"> вентиляции, теплоснабжения и холодоснабжения</w:t>
            </w:r>
          </w:p>
        </w:tc>
        <w:tc>
          <w:tcPr>
            <w:tcW w:w="2728" w:type="dxa"/>
          </w:tcPr>
          <w:p w:rsidR="008919D0" w:rsidRPr="0072026F" w:rsidRDefault="008919D0">
            <w:pPr>
              <w:rPr>
                <w:sz w:val="16"/>
                <w:szCs w:val="16"/>
              </w:rPr>
            </w:pPr>
            <w:r w:rsidRPr="0072026F">
              <w:rPr>
                <w:rFonts w:ascii="Times New Roman" w:hAnsi="Times New Roman" w:cs="Times New Roman"/>
                <w:sz w:val="16"/>
                <w:szCs w:val="16"/>
              </w:rPr>
              <w:t xml:space="preserve">Работы по подготовке проектов внутренних инженерных систем отопления, вентиляции, кондиционирования, </w:t>
            </w:r>
            <w:proofErr w:type="spellStart"/>
            <w:r w:rsidRPr="0072026F">
              <w:rPr>
                <w:rFonts w:ascii="Times New Roman" w:hAnsi="Times New Roman" w:cs="Times New Roman"/>
                <w:sz w:val="16"/>
                <w:szCs w:val="16"/>
              </w:rPr>
              <w:t>противодымной</w:t>
            </w:r>
            <w:proofErr w:type="spellEnd"/>
            <w:r w:rsidRPr="0072026F">
              <w:rPr>
                <w:rFonts w:ascii="Times New Roman" w:hAnsi="Times New Roman" w:cs="Times New Roman"/>
                <w:sz w:val="16"/>
                <w:szCs w:val="16"/>
              </w:rPr>
              <w:t xml:space="preserve"> вентиляции, теплоснабжения и холодоснабжения</w:t>
            </w:r>
          </w:p>
        </w:tc>
        <w:tc>
          <w:tcPr>
            <w:tcW w:w="3509" w:type="dxa"/>
          </w:tcPr>
          <w:p w:rsidR="008919D0" w:rsidRPr="0072026F" w:rsidRDefault="008919D0"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 xml:space="preserve">47.41.2. Работы по подготовке проектов внутренних инженерных систем отопления, вентиляции, кондиционирования, </w:t>
            </w:r>
            <w:proofErr w:type="spellStart"/>
            <w:r w:rsidRPr="0072026F">
              <w:rPr>
                <w:rFonts w:ascii="Times New Roman" w:hAnsi="Times New Roman" w:cs="Times New Roman"/>
                <w:sz w:val="16"/>
                <w:szCs w:val="16"/>
              </w:rPr>
              <w:t>противодымной</w:t>
            </w:r>
            <w:proofErr w:type="spellEnd"/>
            <w:r w:rsidRPr="0072026F">
              <w:rPr>
                <w:rFonts w:ascii="Times New Roman" w:hAnsi="Times New Roman" w:cs="Times New Roman"/>
                <w:sz w:val="16"/>
                <w:szCs w:val="16"/>
              </w:rPr>
              <w:t xml:space="preserve"> вентиляции, теплоснабжения и холодоснабжения</w:t>
            </w:r>
          </w:p>
        </w:tc>
        <w:tc>
          <w:tcPr>
            <w:tcW w:w="1701" w:type="dxa"/>
          </w:tcPr>
          <w:p w:rsidR="008919D0" w:rsidRPr="0072026F" w:rsidRDefault="008919D0">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70" w:type="dxa"/>
            <w:gridSpan w:val="2"/>
          </w:tcPr>
          <w:p w:rsidR="008919D0" w:rsidRPr="0072026F" w:rsidRDefault="008919D0" w:rsidP="00A85347">
            <w:pPr>
              <w:pStyle w:val="ConsPlusNormal"/>
              <w:ind w:firstLine="0"/>
              <w:rPr>
                <w:rFonts w:ascii="Times New Roman" w:hAnsi="Times New Roman" w:cs="Times New Roman"/>
                <w:sz w:val="16"/>
                <w:szCs w:val="16"/>
              </w:rPr>
            </w:pPr>
            <w:r w:rsidRPr="0072026F">
              <w:rPr>
                <w:rFonts w:ascii="Times New Roman" w:hAnsi="Times New Roman" w:cs="Times New Roman"/>
                <w:sz w:val="16"/>
                <w:szCs w:val="16"/>
              </w:rPr>
              <w:t xml:space="preserve">Федеральный закон от </w:t>
            </w:r>
            <w:r w:rsidRPr="00B24123">
              <w:rPr>
                <w:rFonts w:ascii="Times New Roman" w:hAnsi="Times New Roman" w:cs="Times New Roman"/>
                <w:b/>
                <w:sz w:val="16"/>
                <w:szCs w:val="16"/>
              </w:rPr>
              <w:t>30.12.2009 № 384-ФЗ</w:t>
            </w:r>
          </w:p>
          <w:p w:rsidR="008919D0" w:rsidRPr="0072026F" w:rsidRDefault="008919D0" w:rsidP="00A85347">
            <w:pPr>
              <w:pStyle w:val="ConsPlusNormal"/>
              <w:ind w:firstLine="0"/>
              <w:rPr>
                <w:rFonts w:ascii="Times New Roman" w:hAnsi="Times New Roman" w:cs="Times New Roman"/>
                <w:sz w:val="16"/>
                <w:szCs w:val="16"/>
              </w:rPr>
            </w:pPr>
            <w:r w:rsidRPr="0072026F">
              <w:rPr>
                <w:rFonts w:ascii="Times New Roman" w:hAnsi="Times New Roman" w:cs="Times New Roman"/>
                <w:sz w:val="16"/>
                <w:szCs w:val="16"/>
              </w:rPr>
              <w:t>«Технический регламент о безопасности зданий и сооружений»</w:t>
            </w:r>
          </w:p>
          <w:p w:rsidR="008D7D6C" w:rsidRPr="008D7D6C" w:rsidRDefault="008D7D6C" w:rsidP="008D7D6C">
            <w:pPr>
              <w:pStyle w:val="1"/>
              <w:shd w:val="clear" w:color="auto" w:fill="FFFFFF"/>
              <w:spacing w:before="0" w:beforeAutospacing="0" w:after="0" w:afterAutospacing="0"/>
              <w:textAlignment w:val="baseline"/>
              <w:outlineLvl w:val="0"/>
              <w:rPr>
                <w:rFonts w:eastAsia="Calibri"/>
                <w:b w:val="0"/>
                <w:bCs w:val="0"/>
                <w:kern w:val="0"/>
                <w:sz w:val="16"/>
                <w:szCs w:val="16"/>
                <w:lang w:eastAsia="en-US"/>
              </w:rPr>
            </w:pPr>
            <w:r>
              <w:rPr>
                <w:rFonts w:eastAsia="Calibri"/>
                <w:b w:val="0"/>
                <w:bCs w:val="0"/>
                <w:kern w:val="0"/>
                <w:sz w:val="16"/>
                <w:szCs w:val="16"/>
                <w:lang w:eastAsia="en-US"/>
              </w:rPr>
              <w:t>Постановление</w:t>
            </w:r>
            <w:r w:rsidRPr="006A328C">
              <w:rPr>
                <w:rFonts w:eastAsia="Calibri"/>
                <w:b w:val="0"/>
                <w:bCs w:val="0"/>
                <w:kern w:val="0"/>
                <w:sz w:val="16"/>
                <w:szCs w:val="16"/>
                <w:lang w:eastAsia="en-US"/>
              </w:rPr>
              <w:t xml:space="preserve"> Правительства РФ от </w:t>
            </w:r>
            <w:r w:rsidRPr="006C5F39">
              <w:rPr>
                <w:rFonts w:eastAsia="Calibri"/>
                <w:bCs w:val="0"/>
                <w:kern w:val="0"/>
                <w:sz w:val="16"/>
                <w:szCs w:val="16"/>
                <w:lang w:eastAsia="en-US"/>
              </w:rPr>
              <w:t>16.02.2008 № 87</w:t>
            </w:r>
          </w:p>
          <w:p w:rsidR="008919D0" w:rsidRPr="0072026F" w:rsidRDefault="008D7D6C" w:rsidP="008D7D6C">
            <w:pPr>
              <w:pStyle w:val="1"/>
              <w:shd w:val="clear" w:color="auto" w:fill="FFFFFF"/>
              <w:spacing w:before="0" w:beforeAutospacing="0" w:after="0" w:afterAutospacing="0"/>
              <w:textAlignment w:val="baseline"/>
              <w:outlineLvl w:val="0"/>
              <w:rPr>
                <w:sz w:val="16"/>
                <w:szCs w:val="16"/>
              </w:rPr>
            </w:pPr>
            <w:r w:rsidRPr="008D7D6C">
              <w:rPr>
                <w:rFonts w:eastAsia="Calibri"/>
                <w:b w:val="0"/>
                <w:bCs w:val="0"/>
                <w:kern w:val="0"/>
                <w:sz w:val="16"/>
                <w:szCs w:val="16"/>
                <w:lang w:eastAsia="en-US"/>
              </w:rPr>
              <w:t>«О составе разделов проектной документации и требованиях к их содержанию»</w:t>
            </w:r>
          </w:p>
        </w:tc>
        <w:tc>
          <w:tcPr>
            <w:tcW w:w="1958" w:type="dxa"/>
            <w:gridSpan w:val="2"/>
          </w:tcPr>
          <w:p w:rsidR="008919D0" w:rsidRPr="00B24123" w:rsidRDefault="008919D0" w:rsidP="00A85347">
            <w:pPr>
              <w:pStyle w:val="ConsPlusNormal"/>
              <w:ind w:firstLine="0"/>
              <w:rPr>
                <w:rFonts w:ascii="Times New Roman" w:hAnsi="Times New Roman" w:cs="Times New Roman"/>
                <w:sz w:val="16"/>
                <w:szCs w:val="16"/>
              </w:rPr>
            </w:pPr>
            <w:r w:rsidRPr="00B24123">
              <w:rPr>
                <w:rFonts w:ascii="Times New Roman" w:hAnsi="Times New Roman" w:cs="Times New Roman"/>
                <w:b/>
                <w:sz w:val="16"/>
                <w:szCs w:val="16"/>
              </w:rPr>
              <w:t>СП 60.13330.2012</w:t>
            </w:r>
            <w:r w:rsidRPr="0072026F">
              <w:rPr>
                <w:rFonts w:ascii="Times New Roman" w:hAnsi="Times New Roman" w:cs="Times New Roman"/>
                <w:sz w:val="16"/>
                <w:szCs w:val="16"/>
              </w:rPr>
              <w:t xml:space="preserve"> Отопление, </w:t>
            </w:r>
            <w:r w:rsidR="00B24123">
              <w:rPr>
                <w:rFonts w:ascii="Times New Roman" w:hAnsi="Times New Roman" w:cs="Times New Roman"/>
                <w:sz w:val="16"/>
                <w:szCs w:val="16"/>
              </w:rPr>
              <w:t>вентиляция и кондиционирование.</w:t>
            </w:r>
          </w:p>
          <w:p w:rsidR="008919D0" w:rsidRPr="0072026F" w:rsidRDefault="008919D0" w:rsidP="00A85347">
            <w:pPr>
              <w:pStyle w:val="1"/>
              <w:shd w:val="clear" w:color="auto" w:fill="FFFFFF"/>
              <w:spacing w:before="0" w:beforeAutospacing="0" w:after="0" w:afterAutospacing="0"/>
              <w:textAlignment w:val="baseline"/>
              <w:outlineLvl w:val="0"/>
              <w:rPr>
                <w:rFonts w:eastAsiaTheme="minorHAnsi"/>
                <w:b w:val="0"/>
                <w:bCs w:val="0"/>
                <w:kern w:val="0"/>
                <w:sz w:val="16"/>
                <w:szCs w:val="16"/>
                <w:lang w:eastAsia="en-US"/>
              </w:rPr>
            </w:pPr>
            <w:r w:rsidRPr="00B24123">
              <w:rPr>
                <w:rFonts w:eastAsiaTheme="minorHAnsi"/>
                <w:bCs w:val="0"/>
                <w:kern w:val="0"/>
                <w:sz w:val="16"/>
                <w:szCs w:val="16"/>
                <w:lang w:eastAsia="en-US"/>
              </w:rPr>
              <w:t>СП 30.13330.2012</w:t>
            </w:r>
            <w:r w:rsidRPr="0072026F">
              <w:rPr>
                <w:rFonts w:eastAsiaTheme="minorHAnsi"/>
                <w:b w:val="0"/>
                <w:bCs w:val="0"/>
                <w:kern w:val="0"/>
                <w:sz w:val="16"/>
                <w:szCs w:val="16"/>
                <w:lang w:eastAsia="en-US"/>
              </w:rPr>
              <w:t xml:space="preserve"> Внутренний водопровод и канализация зданий.</w:t>
            </w:r>
          </w:p>
          <w:p w:rsidR="008919D0" w:rsidRPr="0072026F" w:rsidRDefault="008919D0" w:rsidP="00A85347">
            <w:pPr>
              <w:pStyle w:val="1"/>
              <w:shd w:val="clear" w:color="auto" w:fill="FFFFFF"/>
              <w:spacing w:before="0" w:beforeAutospacing="0" w:after="0" w:afterAutospacing="0"/>
              <w:textAlignment w:val="baseline"/>
              <w:outlineLvl w:val="0"/>
              <w:rPr>
                <w:rFonts w:eastAsiaTheme="minorHAnsi"/>
                <w:b w:val="0"/>
                <w:bCs w:val="0"/>
                <w:kern w:val="0"/>
                <w:sz w:val="16"/>
                <w:szCs w:val="16"/>
                <w:lang w:eastAsia="en-US"/>
              </w:rPr>
            </w:pPr>
            <w:r w:rsidRPr="00B24123">
              <w:rPr>
                <w:rFonts w:eastAsiaTheme="minorHAnsi"/>
                <w:bCs w:val="0"/>
                <w:kern w:val="0"/>
                <w:sz w:val="16"/>
                <w:szCs w:val="16"/>
                <w:lang w:eastAsia="en-US"/>
              </w:rPr>
              <w:t>СНиП 2.04.01-85*</w:t>
            </w:r>
            <w:r w:rsidRPr="0072026F">
              <w:rPr>
                <w:rFonts w:eastAsiaTheme="minorHAnsi"/>
                <w:b w:val="0"/>
                <w:bCs w:val="0"/>
                <w:kern w:val="0"/>
                <w:sz w:val="16"/>
                <w:szCs w:val="16"/>
                <w:lang w:eastAsia="en-US"/>
              </w:rPr>
              <w:t xml:space="preserve"> Внутренний водопровод и канализация зданий</w:t>
            </w:r>
          </w:p>
          <w:p w:rsidR="008919D0" w:rsidRPr="0072026F" w:rsidRDefault="008919D0" w:rsidP="00A85347">
            <w:pPr>
              <w:pStyle w:val="1"/>
              <w:shd w:val="clear" w:color="auto" w:fill="FFFFFF"/>
              <w:spacing w:before="0" w:beforeAutospacing="0" w:after="0" w:afterAutospacing="0"/>
              <w:textAlignment w:val="baseline"/>
              <w:outlineLvl w:val="0"/>
              <w:rPr>
                <w:rFonts w:ascii="Arial" w:hAnsi="Arial" w:cs="Arial"/>
                <w:color w:val="2D2D2D"/>
                <w:spacing w:val="2"/>
                <w:sz w:val="16"/>
                <w:szCs w:val="16"/>
              </w:rPr>
            </w:pPr>
            <w:r w:rsidRPr="0072026F">
              <w:rPr>
                <w:rFonts w:eastAsiaTheme="minorHAnsi"/>
                <w:b w:val="0"/>
                <w:bCs w:val="0"/>
                <w:kern w:val="0"/>
                <w:sz w:val="16"/>
                <w:szCs w:val="16"/>
                <w:lang w:eastAsia="en-US"/>
              </w:rPr>
              <w:t>ВСН 237-80 (</w:t>
            </w:r>
            <w:proofErr w:type="spellStart"/>
            <w:r w:rsidRPr="0072026F">
              <w:rPr>
                <w:rFonts w:eastAsiaTheme="minorHAnsi"/>
                <w:b w:val="0"/>
                <w:bCs w:val="0"/>
                <w:kern w:val="0"/>
                <w:sz w:val="16"/>
                <w:szCs w:val="16"/>
                <w:lang w:eastAsia="en-US"/>
              </w:rPr>
              <w:t>Минмонтажспецстрой</w:t>
            </w:r>
            <w:proofErr w:type="spellEnd"/>
            <w:r w:rsidRPr="0072026F">
              <w:rPr>
                <w:rFonts w:eastAsiaTheme="minorHAnsi"/>
                <w:b w:val="0"/>
                <w:bCs w:val="0"/>
                <w:kern w:val="0"/>
                <w:sz w:val="16"/>
                <w:szCs w:val="16"/>
                <w:lang w:eastAsia="en-US"/>
              </w:rPr>
              <w:t xml:space="preserve"> СССР) Инструкция по разработке</w:t>
            </w:r>
            <w:r w:rsidRPr="0072026F">
              <w:rPr>
                <w:rFonts w:ascii="Arial" w:hAnsi="Arial" w:cs="Arial"/>
                <w:color w:val="2D2D2D"/>
                <w:spacing w:val="2"/>
                <w:sz w:val="16"/>
                <w:szCs w:val="16"/>
              </w:rPr>
              <w:t xml:space="preserve"> </w:t>
            </w:r>
            <w:r w:rsidRPr="0072026F">
              <w:rPr>
                <w:b w:val="0"/>
                <w:bCs w:val="0"/>
                <w:kern w:val="0"/>
                <w:sz w:val="16"/>
                <w:szCs w:val="16"/>
              </w:rPr>
              <w:t xml:space="preserve">проектов производства работ на </w:t>
            </w:r>
            <w:r w:rsidRPr="0072026F">
              <w:rPr>
                <w:rFonts w:eastAsiaTheme="minorHAnsi"/>
                <w:b w:val="0"/>
                <w:bCs w:val="0"/>
                <w:kern w:val="0"/>
                <w:sz w:val="16"/>
                <w:szCs w:val="16"/>
                <w:lang w:eastAsia="en-US"/>
              </w:rPr>
              <w:t>монтаж внутренних санитарно-технических устройств</w:t>
            </w:r>
          </w:p>
        </w:tc>
      </w:tr>
      <w:tr w:rsidR="00585ABF" w:rsidRPr="0072026F" w:rsidTr="00585ABF">
        <w:tc>
          <w:tcPr>
            <w:tcW w:w="534" w:type="dxa"/>
          </w:tcPr>
          <w:p w:rsidR="00585ABF" w:rsidRPr="0072026F" w:rsidRDefault="00585ABF">
            <w:pPr>
              <w:rPr>
                <w:rFonts w:ascii="Times New Roman" w:hAnsi="Times New Roman" w:cs="Times New Roman"/>
                <w:sz w:val="16"/>
                <w:szCs w:val="16"/>
              </w:rPr>
            </w:pPr>
            <w:r w:rsidRPr="0072026F">
              <w:rPr>
                <w:rFonts w:ascii="Times New Roman" w:hAnsi="Times New Roman" w:cs="Times New Roman"/>
                <w:sz w:val="16"/>
                <w:szCs w:val="16"/>
              </w:rPr>
              <w:t>22</w:t>
            </w:r>
          </w:p>
        </w:tc>
        <w:tc>
          <w:tcPr>
            <w:tcW w:w="2976" w:type="dxa"/>
          </w:tcPr>
          <w:p w:rsidR="00585ABF" w:rsidRPr="0072026F" w:rsidRDefault="00585ABF">
            <w:pPr>
              <w:rPr>
                <w:sz w:val="16"/>
                <w:szCs w:val="16"/>
              </w:rPr>
            </w:pPr>
            <w:r w:rsidRPr="0072026F">
              <w:rPr>
                <w:rFonts w:ascii="Times New Roman" w:hAnsi="Times New Roman" w:cs="Times New Roman"/>
                <w:sz w:val="16"/>
                <w:szCs w:val="16"/>
              </w:rPr>
              <w:t>4.2. Работы по подготовке проектов внутренних инженерных систем водоснабжения и канализации</w:t>
            </w:r>
          </w:p>
        </w:tc>
        <w:tc>
          <w:tcPr>
            <w:tcW w:w="2728" w:type="dxa"/>
          </w:tcPr>
          <w:p w:rsidR="00585ABF" w:rsidRPr="0072026F" w:rsidRDefault="00585ABF">
            <w:pPr>
              <w:rPr>
                <w:sz w:val="16"/>
                <w:szCs w:val="16"/>
              </w:rPr>
            </w:pPr>
            <w:r w:rsidRPr="0072026F">
              <w:rPr>
                <w:rFonts w:ascii="Times New Roman" w:hAnsi="Times New Roman" w:cs="Times New Roman"/>
                <w:sz w:val="16"/>
                <w:szCs w:val="16"/>
              </w:rPr>
              <w:t>Работы по подготовке проектов внутренних инженерных систем водоснабжения и канализации</w:t>
            </w:r>
          </w:p>
        </w:tc>
        <w:tc>
          <w:tcPr>
            <w:tcW w:w="3509" w:type="dxa"/>
          </w:tcPr>
          <w:p w:rsidR="00585ABF" w:rsidRPr="0072026F" w:rsidRDefault="00585ABF"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47.41.3. Работы по подготовке проектов внутренних инженерных систем водоснабжения и канализации</w:t>
            </w:r>
          </w:p>
        </w:tc>
        <w:tc>
          <w:tcPr>
            <w:tcW w:w="1701" w:type="dxa"/>
          </w:tcPr>
          <w:p w:rsidR="00585ABF" w:rsidRPr="0072026F" w:rsidRDefault="00585ABF">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78" w:type="dxa"/>
            <w:gridSpan w:val="3"/>
          </w:tcPr>
          <w:p w:rsidR="00585ABF" w:rsidRPr="0072026F" w:rsidRDefault="00585ABF" w:rsidP="00A85347">
            <w:pPr>
              <w:autoSpaceDE w:val="0"/>
              <w:autoSpaceDN w:val="0"/>
              <w:adjustRightInd w:val="0"/>
              <w:rPr>
                <w:rFonts w:ascii="Times New Roman" w:hAnsi="Times New Roman" w:cs="Times New Roman"/>
                <w:sz w:val="16"/>
                <w:szCs w:val="16"/>
              </w:rPr>
            </w:pPr>
            <w:r w:rsidRPr="0072026F">
              <w:rPr>
                <w:rFonts w:ascii="Times New Roman" w:hAnsi="Times New Roman" w:cs="Times New Roman"/>
                <w:sz w:val="16"/>
                <w:szCs w:val="16"/>
              </w:rPr>
              <w:t xml:space="preserve">Ст. 10 Федерального закона от </w:t>
            </w:r>
            <w:r w:rsidRPr="00A85347">
              <w:rPr>
                <w:rFonts w:ascii="Times New Roman" w:hAnsi="Times New Roman" w:cs="Times New Roman"/>
                <w:b/>
                <w:sz w:val="16"/>
                <w:szCs w:val="16"/>
              </w:rPr>
              <w:t>07.12.2011 № 416-ФЗ</w:t>
            </w:r>
            <w:r w:rsidRPr="0072026F">
              <w:rPr>
                <w:rFonts w:ascii="Times New Roman" w:hAnsi="Times New Roman" w:cs="Times New Roman"/>
                <w:sz w:val="16"/>
                <w:szCs w:val="16"/>
              </w:rPr>
              <w:t xml:space="preserve"> «О водоснабжении и водоотведении»</w:t>
            </w:r>
          </w:p>
          <w:p w:rsidR="00585ABF" w:rsidRPr="00A85347" w:rsidRDefault="00585ABF" w:rsidP="00A85347">
            <w:pPr>
              <w:pStyle w:val="ConsPlusNormal"/>
              <w:ind w:firstLine="0"/>
              <w:rPr>
                <w:rFonts w:ascii="Times New Roman" w:hAnsi="Times New Roman" w:cs="Times New Roman"/>
                <w:b/>
                <w:sz w:val="16"/>
                <w:szCs w:val="16"/>
              </w:rPr>
            </w:pPr>
            <w:r w:rsidRPr="0072026F">
              <w:rPr>
                <w:rFonts w:ascii="Times New Roman" w:hAnsi="Times New Roman" w:cs="Times New Roman"/>
                <w:sz w:val="16"/>
                <w:szCs w:val="16"/>
              </w:rPr>
              <w:t xml:space="preserve">Федеральный закон от </w:t>
            </w:r>
            <w:r w:rsidRPr="00A85347">
              <w:rPr>
                <w:rFonts w:ascii="Times New Roman" w:hAnsi="Times New Roman" w:cs="Times New Roman"/>
                <w:b/>
                <w:sz w:val="16"/>
                <w:szCs w:val="16"/>
              </w:rPr>
              <w:t>30.12.2009 № 384-ФЗ</w:t>
            </w:r>
          </w:p>
          <w:p w:rsidR="00585ABF" w:rsidRPr="0072026F" w:rsidRDefault="00585ABF" w:rsidP="00A85347">
            <w:pPr>
              <w:pStyle w:val="ConsPlusNormal"/>
              <w:ind w:firstLine="0"/>
              <w:rPr>
                <w:rFonts w:ascii="Times New Roman" w:hAnsi="Times New Roman" w:cs="Times New Roman"/>
                <w:sz w:val="16"/>
                <w:szCs w:val="16"/>
              </w:rPr>
            </w:pPr>
            <w:r w:rsidRPr="0072026F">
              <w:rPr>
                <w:rFonts w:ascii="Times New Roman" w:hAnsi="Times New Roman" w:cs="Times New Roman"/>
                <w:sz w:val="16"/>
                <w:szCs w:val="16"/>
              </w:rPr>
              <w:t>«Технический регламент о б</w:t>
            </w:r>
            <w:r w:rsidR="00E50369">
              <w:rPr>
                <w:rFonts w:ascii="Times New Roman" w:hAnsi="Times New Roman" w:cs="Times New Roman"/>
                <w:sz w:val="16"/>
                <w:szCs w:val="16"/>
              </w:rPr>
              <w:t xml:space="preserve">езопасности зданий и </w:t>
            </w:r>
            <w:r w:rsidR="00E50369">
              <w:rPr>
                <w:rFonts w:ascii="Times New Roman" w:hAnsi="Times New Roman" w:cs="Times New Roman"/>
                <w:sz w:val="16"/>
                <w:szCs w:val="16"/>
              </w:rPr>
              <w:lastRenderedPageBreak/>
              <w:t>сооружений»</w:t>
            </w:r>
          </w:p>
        </w:tc>
        <w:tc>
          <w:tcPr>
            <w:tcW w:w="1950" w:type="dxa"/>
          </w:tcPr>
          <w:p w:rsidR="00585ABF" w:rsidRPr="0072026F" w:rsidRDefault="00585ABF" w:rsidP="00A85347">
            <w:pPr>
              <w:autoSpaceDE w:val="0"/>
              <w:autoSpaceDN w:val="0"/>
              <w:adjustRightInd w:val="0"/>
              <w:rPr>
                <w:rFonts w:ascii="Times New Roman" w:hAnsi="Times New Roman" w:cs="Times New Roman"/>
                <w:sz w:val="16"/>
                <w:szCs w:val="16"/>
              </w:rPr>
            </w:pPr>
            <w:r w:rsidRPr="00B24123">
              <w:rPr>
                <w:rFonts w:ascii="Times New Roman" w:hAnsi="Times New Roman" w:cs="Times New Roman"/>
                <w:b/>
                <w:sz w:val="16"/>
                <w:szCs w:val="16"/>
              </w:rPr>
              <w:lastRenderedPageBreak/>
              <w:t>СП 40-102-2000</w:t>
            </w:r>
            <w:r w:rsidRPr="0072026F">
              <w:rPr>
                <w:rFonts w:ascii="Times New Roman" w:hAnsi="Times New Roman" w:cs="Times New Roman"/>
                <w:sz w:val="16"/>
                <w:szCs w:val="16"/>
              </w:rPr>
              <w:t xml:space="preserve"> Проектирование и монтаж трубопроводов систем водоснабжения и канализации из полимерных материалов. Общие требования</w:t>
            </w:r>
          </w:p>
          <w:p w:rsidR="00585ABF" w:rsidRPr="00E50369" w:rsidRDefault="00585ABF" w:rsidP="00E50369">
            <w:pPr>
              <w:pStyle w:val="1"/>
              <w:shd w:val="clear" w:color="auto" w:fill="FFFFFF"/>
              <w:spacing w:before="0" w:beforeAutospacing="0" w:after="0" w:afterAutospacing="0"/>
              <w:textAlignment w:val="baseline"/>
              <w:outlineLvl w:val="0"/>
              <w:rPr>
                <w:rFonts w:eastAsiaTheme="minorHAnsi"/>
                <w:b w:val="0"/>
                <w:bCs w:val="0"/>
                <w:kern w:val="0"/>
                <w:sz w:val="16"/>
                <w:szCs w:val="16"/>
                <w:lang w:eastAsia="en-US"/>
              </w:rPr>
            </w:pPr>
            <w:r w:rsidRPr="00A85347">
              <w:rPr>
                <w:rFonts w:eastAsiaTheme="minorHAnsi"/>
                <w:bCs w:val="0"/>
                <w:kern w:val="0"/>
                <w:sz w:val="16"/>
                <w:szCs w:val="16"/>
                <w:lang w:eastAsia="en-US"/>
              </w:rPr>
              <w:t>СП 73.13330.2012</w:t>
            </w:r>
            <w:r w:rsidRPr="0072026F">
              <w:rPr>
                <w:rFonts w:eastAsiaTheme="minorHAnsi"/>
                <w:b w:val="0"/>
                <w:bCs w:val="0"/>
                <w:kern w:val="0"/>
                <w:sz w:val="16"/>
                <w:szCs w:val="16"/>
                <w:lang w:eastAsia="en-US"/>
              </w:rPr>
              <w:t xml:space="preserve"> Внутренние санитарно-технические системы </w:t>
            </w:r>
            <w:r w:rsidRPr="0072026F">
              <w:rPr>
                <w:rFonts w:eastAsiaTheme="minorHAnsi"/>
                <w:b w:val="0"/>
                <w:bCs w:val="0"/>
                <w:kern w:val="0"/>
                <w:sz w:val="16"/>
                <w:szCs w:val="16"/>
                <w:lang w:eastAsia="en-US"/>
              </w:rPr>
              <w:lastRenderedPageBreak/>
              <w:t>зданий. </w:t>
            </w:r>
          </w:p>
        </w:tc>
      </w:tr>
      <w:tr w:rsidR="00585ABF" w:rsidRPr="0072026F" w:rsidTr="00585ABF">
        <w:tc>
          <w:tcPr>
            <w:tcW w:w="534" w:type="dxa"/>
          </w:tcPr>
          <w:p w:rsidR="00585ABF" w:rsidRPr="0072026F" w:rsidRDefault="00585ABF">
            <w:pPr>
              <w:rPr>
                <w:rFonts w:ascii="Times New Roman" w:hAnsi="Times New Roman" w:cs="Times New Roman"/>
                <w:sz w:val="16"/>
                <w:szCs w:val="16"/>
              </w:rPr>
            </w:pPr>
            <w:r w:rsidRPr="0072026F">
              <w:rPr>
                <w:rFonts w:ascii="Times New Roman" w:hAnsi="Times New Roman" w:cs="Times New Roman"/>
                <w:sz w:val="16"/>
                <w:szCs w:val="16"/>
              </w:rPr>
              <w:lastRenderedPageBreak/>
              <w:t>23</w:t>
            </w:r>
          </w:p>
        </w:tc>
        <w:tc>
          <w:tcPr>
            <w:tcW w:w="2976" w:type="dxa"/>
          </w:tcPr>
          <w:p w:rsidR="00585ABF" w:rsidRPr="0072026F" w:rsidRDefault="00585ABF" w:rsidP="00093E14">
            <w:pPr>
              <w:autoSpaceDE w:val="0"/>
              <w:autoSpaceDN w:val="0"/>
              <w:adjustRightInd w:val="0"/>
              <w:jc w:val="both"/>
              <w:rPr>
                <w:rFonts w:ascii="Times New Roman" w:hAnsi="Times New Roman" w:cs="Times New Roman"/>
                <w:sz w:val="16"/>
                <w:szCs w:val="16"/>
              </w:rPr>
            </w:pPr>
            <w:r w:rsidRPr="0072026F">
              <w:rPr>
                <w:rFonts w:ascii="Times New Roman" w:hAnsi="Times New Roman" w:cs="Times New Roman"/>
                <w:sz w:val="16"/>
                <w:szCs w:val="16"/>
              </w:rPr>
              <w:t>4.3. Работы по подготовке проектов внутренних систем электроснабжения &lt;*&gt;</w:t>
            </w:r>
          </w:p>
          <w:p w:rsidR="00585ABF" w:rsidRPr="0072026F" w:rsidRDefault="00585ABF" w:rsidP="00093E14">
            <w:pPr>
              <w:rPr>
                <w:rFonts w:ascii="Times New Roman" w:hAnsi="Times New Roman" w:cs="Times New Roman"/>
                <w:sz w:val="16"/>
                <w:szCs w:val="16"/>
              </w:rPr>
            </w:pPr>
          </w:p>
        </w:tc>
        <w:tc>
          <w:tcPr>
            <w:tcW w:w="2728" w:type="dxa"/>
          </w:tcPr>
          <w:p w:rsidR="00585ABF" w:rsidRPr="0072026F" w:rsidRDefault="00585ABF" w:rsidP="00093E14">
            <w:pPr>
              <w:autoSpaceDE w:val="0"/>
              <w:autoSpaceDN w:val="0"/>
              <w:adjustRightInd w:val="0"/>
              <w:jc w:val="both"/>
              <w:rPr>
                <w:rFonts w:ascii="Times New Roman" w:hAnsi="Times New Roman" w:cs="Times New Roman"/>
                <w:sz w:val="16"/>
                <w:szCs w:val="16"/>
              </w:rPr>
            </w:pPr>
            <w:r w:rsidRPr="0072026F">
              <w:rPr>
                <w:rFonts w:ascii="Times New Roman" w:hAnsi="Times New Roman" w:cs="Times New Roman"/>
                <w:sz w:val="16"/>
                <w:szCs w:val="16"/>
              </w:rPr>
              <w:t xml:space="preserve">4.3. Работы по подготовке проектов внутренних систем электроснабжения </w:t>
            </w:r>
          </w:p>
          <w:p w:rsidR="00585ABF" w:rsidRPr="0072026F" w:rsidRDefault="00585ABF" w:rsidP="00093E14">
            <w:pPr>
              <w:rPr>
                <w:rFonts w:ascii="Times New Roman" w:hAnsi="Times New Roman" w:cs="Times New Roman"/>
                <w:sz w:val="16"/>
                <w:szCs w:val="16"/>
              </w:rPr>
            </w:pPr>
          </w:p>
        </w:tc>
        <w:tc>
          <w:tcPr>
            <w:tcW w:w="3509" w:type="dxa"/>
          </w:tcPr>
          <w:p w:rsidR="00585ABF" w:rsidRPr="0072026F" w:rsidRDefault="00585ABF"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 xml:space="preserve">47.41.4. Работы по подготовке проектов внутренних систем электроснабжения </w:t>
            </w:r>
          </w:p>
        </w:tc>
        <w:tc>
          <w:tcPr>
            <w:tcW w:w="1701" w:type="dxa"/>
          </w:tcPr>
          <w:p w:rsidR="00585ABF" w:rsidRPr="0072026F" w:rsidRDefault="00585ABF" w:rsidP="00BE54FB">
            <w:pPr>
              <w:rPr>
                <w:rFonts w:ascii="Times New Roman" w:hAnsi="Times New Roman" w:cs="Times New Roman"/>
                <w:sz w:val="16"/>
                <w:szCs w:val="16"/>
              </w:rPr>
            </w:pPr>
            <w:r w:rsidRPr="0072026F">
              <w:rPr>
                <w:rFonts w:ascii="Times New Roman" w:hAnsi="Times New Roman" w:cs="Times New Roman"/>
                <w:sz w:val="16"/>
                <w:szCs w:val="16"/>
              </w:rPr>
              <w:t xml:space="preserve">в Перечне предлагается исключить астериск </w:t>
            </w:r>
          </w:p>
        </w:tc>
        <w:tc>
          <w:tcPr>
            <w:tcW w:w="1878" w:type="dxa"/>
            <w:gridSpan w:val="3"/>
          </w:tcPr>
          <w:p w:rsidR="00FF31C8" w:rsidRDefault="00FF31C8" w:rsidP="00FF31C8">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Федеральный закон от </w:t>
            </w:r>
            <w:r w:rsidRPr="00FF31C8">
              <w:rPr>
                <w:rFonts w:ascii="Times New Roman" w:hAnsi="Times New Roman" w:cs="Times New Roman"/>
                <w:b/>
                <w:sz w:val="16"/>
                <w:szCs w:val="16"/>
              </w:rPr>
              <w:t>26.03.2003 № 35-ФЗ</w:t>
            </w:r>
          </w:p>
          <w:p w:rsidR="00FF31C8" w:rsidRDefault="00FF31C8" w:rsidP="00FF31C8">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«Об электроэнергетике»</w:t>
            </w:r>
          </w:p>
          <w:p w:rsidR="006B3D2A" w:rsidRPr="00A85347" w:rsidRDefault="006B3D2A" w:rsidP="00A85347">
            <w:pPr>
              <w:autoSpaceDE w:val="0"/>
              <w:autoSpaceDN w:val="0"/>
              <w:adjustRightInd w:val="0"/>
              <w:rPr>
                <w:rFonts w:ascii="Times New Roman" w:hAnsi="Times New Roman" w:cs="Times New Roman"/>
                <w:b/>
                <w:sz w:val="16"/>
                <w:szCs w:val="16"/>
              </w:rPr>
            </w:pPr>
            <w:r w:rsidRPr="0072026F">
              <w:rPr>
                <w:rFonts w:ascii="Times New Roman" w:hAnsi="Times New Roman" w:cs="Times New Roman"/>
                <w:sz w:val="16"/>
                <w:szCs w:val="16"/>
              </w:rPr>
              <w:t xml:space="preserve">Постановление Правительства РФ от </w:t>
            </w:r>
            <w:r w:rsidRPr="00A85347">
              <w:rPr>
                <w:rFonts w:ascii="Times New Roman" w:hAnsi="Times New Roman" w:cs="Times New Roman"/>
                <w:b/>
                <w:sz w:val="16"/>
                <w:szCs w:val="16"/>
              </w:rPr>
              <w:t>16.02.2008 N 87</w:t>
            </w:r>
          </w:p>
          <w:p w:rsidR="006B3D2A" w:rsidRPr="0072026F" w:rsidRDefault="006B3D2A" w:rsidP="00A85347">
            <w:pPr>
              <w:autoSpaceDE w:val="0"/>
              <w:autoSpaceDN w:val="0"/>
              <w:adjustRightInd w:val="0"/>
              <w:rPr>
                <w:rFonts w:ascii="Times New Roman" w:hAnsi="Times New Roman" w:cs="Times New Roman"/>
                <w:sz w:val="16"/>
                <w:szCs w:val="16"/>
              </w:rPr>
            </w:pPr>
            <w:r w:rsidRPr="0072026F">
              <w:rPr>
                <w:rFonts w:ascii="Times New Roman" w:hAnsi="Times New Roman" w:cs="Times New Roman"/>
                <w:sz w:val="16"/>
                <w:szCs w:val="16"/>
              </w:rPr>
              <w:t>«О составе разделов проектной документации и требованиях к их содержанию»</w:t>
            </w:r>
          </w:p>
          <w:p w:rsidR="00585ABF" w:rsidRPr="0072026F" w:rsidRDefault="00585ABF" w:rsidP="00A85347">
            <w:pPr>
              <w:pStyle w:val="1"/>
              <w:shd w:val="clear" w:color="auto" w:fill="FFFFFF"/>
              <w:spacing w:before="0" w:beforeAutospacing="0" w:after="0" w:afterAutospacing="0"/>
              <w:textAlignment w:val="baseline"/>
              <w:outlineLvl w:val="0"/>
              <w:rPr>
                <w:sz w:val="16"/>
                <w:szCs w:val="16"/>
              </w:rPr>
            </w:pPr>
          </w:p>
        </w:tc>
        <w:tc>
          <w:tcPr>
            <w:tcW w:w="1950" w:type="dxa"/>
          </w:tcPr>
          <w:p w:rsidR="00585ABF" w:rsidRPr="0072026F" w:rsidRDefault="00585ABF" w:rsidP="00A85347">
            <w:pPr>
              <w:pStyle w:val="ConsPlusNormal"/>
              <w:ind w:firstLine="0"/>
              <w:rPr>
                <w:rFonts w:ascii="Times New Roman" w:hAnsi="Times New Roman" w:cs="Times New Roman"/>
                <w:sz w:val="16"/>
                <w:szCs w:val="16"/>
              </w:rPr>
            </w:pPr>
            <w:r w:rsidRPr="00B94109">
              <w:rPr>
                <w:rFonts w:ascii="Times New Roman" w:hAnsi="Times New Roman" w:cs="Times New Roman"/>
                <w:b/>
                <w:sz w:val="16"/>
                <w:szCs w:val="16"/>
              </w:rPr>
              <w:t>СНиП 3.05.06-85</w:t>
            </w:r>
            <w:r w:rsidRPr="0072026F">
              <w:rPr>
                <w:rFonts w:ascii="Times New Roman" w:hAnsi="Times New Roman" w:cs="Times New Roman"/>
                <w:sz w:val="16"/>
                <w:szCs w:val="16"/>
              </w:rPr>
              <w:t xml:space="preserve"> Электротехнические устройства</w:t>
            </w:r>
          </w:p>
          <w:p w:rsidR="00585ABF" w:rsidRPr="0072026F" w:rsidRDefault="00585ABF" w:rsidP="00A85347">
            <w:pPr>
              <w:pStyle w:val="1"/>
              <w:shd w:val="clear" w:color="auto" w:fill="FFFFFF"/>
              <w:spacing w:before="0" w:beforeAutospacing="0" w:after="0" w:afterAutospacing="0"/>
              <w:textAlignment w:val="baseline"/>
              <w:outlineLvl w:val="0"/>
              <w:rPr>
                <w:rFonts w:ascii="Arial" w:hAnsi="Arial" w:cs="Arial"/>
                <w:color w:val="2D2D2D"/>
                <w:spacing w:val="2"/>
                <w:sz w:val="16"/>
                <w:szCs w:val="16"/>
              </w:rPr>
            </w:pPr>
            <w:r w:rsidRPr="00B94109">
              <w:rPr>
                <w:rFonts w:eastAsiaTheme="minorHAnsi"/>
                <w:bCs w:val="0"/>
                <w:kern w:val="0"/>
                <w:sz w:val="16"/>
                <w:szCs w:val="16"/>
                <w:lang w:eastAsia="en-US"/>
              </w:rPr>
              <w:t>СП 31-110-2003</w:t>
            </w:r>
            <w:r w:rsidRPr="0072026F">
              <w:rPr>
                <w:rFonts w:eastAsiaTheme="minorHAnsi"/>
                <w:b w:val="0"/>
                <w:bCs w:val="0"/>
                <w:kern w:val="0"/>
                <w:sz w:val="16"/>
                <w:szCs w:val="16"/>
                <w:lang w:eastAsia="en-US"/>
              </w:rPr>
              <w:t xml:space="preserve"> Проектирование и монтаж электроустановок</w:t>
            </w:r>
            <w:r w:rsidRPr="0072026F">
              <w:rPr>
                <w:rFonts w:ascii="Arial" w:hAnsi="Arial" w:cs="Arial"/>
                <w:color w:val="2D2D2D"/>
                <w:spacing w:val="2"/>
                <w:sz w:val="16"/>
                <w:szCs w:val="16"/>
              </w:rPr>
              <w:t xml:space="preserve"> </w:t>
            </w:r>
            <w:r w:rsidRPr="0072026F">
              <w:rPr>
                <w:rFonts w:eastAsiaTheme="minorHAnsi"/>
                <w:b w:val="0"/>
                <w:bCs w:val="0"/>
                <w:kern w:val="0"/>
                <w:sz w:val="16"/>
                <w:szCs w:val="16"/>
                <w:lang w:eastAsia="en-US"/>
              </w:rPr>
              <w:t>жилых и общественных зданий</w:t>
            </w:r>
          </w:p>
          <w:p w:rsidR="00585ABF" w:rsidRPr="0072026F" w:rsidRDefault="00585ABF" w:rsidP="00A85347">
            <w:pPr>
              <w:rPr>
                <w:rFonts w:ascii="Times New Roman" w:hAnsi="Times New Roman" w:cs="Times New Roman"/>
                <w:sz w:val="16"/>
                <w:szCs w:val="16"/>
              </w:rPr>
            </w:pPr>
          </w:p>
        </w:tc>
      </w:tr>
      <w:tr w:rsidR="00585ABF" w:rsidRPr="0072026F" w:rsidTr="00585ABF">
        <w:tc>
          <w:tcPr>
            <w:tcW w:w="534" w:type="dxa"/>
          </w:tcPr>
          <w:p w:rsidR="00585ABF" w:rsidRPr="0072026F" w:rsidRDefault="00585ABF">
            <w:pPr>
              <w:rPr>
                <w:rFonts w:ascii="Times New Roman" w:hAnsi="Times New Roman" w:cs="Times New Roman"/>
                <w:sz w:val="16"/>
                <w:szCs w:val="16"/>
              </w:rPr>
            </w:pPr>
            <w:r w:rsidRPr="0072026F">
              <w:rPr>
                <w:rFonts w:ascii="Times New Roman" w:hAnsi="Times New Roman" w:cs="Times New Roman"/>
                <w:sz w:val="16"/>
                <w:szCs w:val="16"/>
              </w:rPr>
              <w:t>24</w:t>
            </w:r>
          </w:p>
        </w:tc>
        <w:tc>
          <w:tcPr>
            <w:tcW w:w="2976" w:type="dxa"/>
          </w:tcPr>
          <w:p w:rsidR="00585ABF" w:rsidRPr="0072026F" w:rsidRDefault="00585ABF" w:rsidP="00093E14">
            <w:pPr>
              <w:autoSpaceDE w:val="0"/>
              <w:autoSpaceDN w:val="0"/>
              <w:adjustRightInd w:val="0"/>
              <w:jc w:val="both"/>
              <w:rPr>
                <w:rFonts w:ascii="Times New Roman" w:hAnsi="Times New Roman" w:cs="Times New Roman"/>
                <w:sz w:val="16"/>
                <w:szCs w:val="16"/>
              </w:rPr>
            </w:pPr>
            <w:r w:rsidRPr="0072026F">
              <w:rPr>
                <w:rFonts w:ascii="Times New Roman" w:hAnsi="Times New Roman" w:cs="Times New Roman"/>
                <w:sz w:val="16"/>
                <w:szCs w:val="16"/>
              </w:rPr>
              <w:t>4.4. Работы по подготовке проектов внутренних слаботочных систем &lt;*&gt;</w:t>
            </w:r>
          </w:p>
          <w:p w:rsidR="00585ABF" w:rsidRPr="0072026F" w:rsidRDefault="00585ABF" w:rsidP="00093E14">
            <w:pPr>
              <w:autoSpaceDE w:val="0"/>
              <w:autoSpaceDN w:val="0"/>
              <w:adjustRightInd w:val="0"/>
              <w:jc w:val="both"/>
              <w:rPr>
                <w:rFonts w:ascii="Times New Roman" w:hAnsi="Times New Roman" w:cs="Times New Roman"/>
                <w:sz w:val="16"/>
                <w:szCs w:val="16"/>
              </w:rPr>
            </w:pPr>
          </w:p>
        </w:tc>
        <w:tc>
          <w:tcPr>
            <w:tcW w:w="2728" w:type="dxa"/>
          </w:tcPr>
          <w:p w:rsidR="00585ABF" w:rsidRPr="0072026F" w:rsidRDefault="00585ABF" w:rsidP="00093E14">
            <w:pPr>
              <w:autoSpaceDE w:val="0"/>
              <w:autoSpaceDN w:val="0"/>
              <w:adjustRightInd w:val="0"/>
              <w:jc w:val="both"/>
              <w:rPr>
                <w:rFonts w:ascii="Times New Roman" w:hAnsi="Times New Roman" w:cs="Times New Roman"/>
                <w:sz w:val="16"/>
                <w:szCs w:val="16"/>
              </w:rPr>
            </w:pPr>
            <w:r w:rsidRPr="0072026F">
              <w:rPr>
                <w:rFonts w:ascii="Times New Roman" w:hAnsi="Times New Roman" w:cs="Times New Roman"/>
                <w:sz w:val="16"/>
                <w:szCs w:val="16"/>
              </w:rPr>
              <w:t xml:space="preserve">4.4. Работы по подготовке проектов внутренних слаботочных систем </w:t>
            </w:r>
          </w:p>
          <w:p w:rsidR="00585ABF" w:rsidRPr="0072026F" w:rsidRDefault="00585ABF" w:rsidP="00093E14">
            <w:pPr>
              <w:autoSpaceDE w:val="0"/>
              <w:autoSpaceDN w:val="0"/>
              <w:adjustRightInd w:val="0"/>
              <w:jc w:val="both"/>
              <w:rPr>
                <w:rFonts w:ascii="Times New Roman" w:hAnsi="Times New Roman" w:cs="Times New Roman"/>
                <w:sz w:val="16"/>
                <w:szCs w:val="16"/>
              </w:rPr>
            </w:pPr>
          </w:p>
        </w:tc>
        <w:tc>
          <w:tcPr>
            <w:tcW w:w="3509" w:type="dxa"/>
          </w:tcPr>
          <w:p w:rsidR="00585ABF" w:rsidRPr="0072026F" w:rsidRDefault="00585ABF"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 xml:space="preserve">47.41.5. Работы по подготовке проектов внутренних слаботочных систем </w:t>
            </w:r>
          </w:p>
        </w:tc>
        <w:tc>
          <w:tcPr>
            <w:tcW w:w="1701" w:type="dxa"/>
          </w:tcPr>
          <w:p w:rsidR="00585ABF" w:rsidRPr="0072026F" w:rsidRDefault="00585ABF" w:rsidP="005E63C1">
            <w:pPr>
              <w:rPr>
                <w:rFonts w:ascii="Times New Roman" w:hAnsi="Times New Roman" w:cs="Times New Roman"/>
                <w:sz w:val="16"/>
                <w:szCs w:val="16"/>
              </w:rPr>
            </w:pPr>
            <w:r w:rsidRPr="0072026F">
              <w:rPr>
                <w:rFonts w:ascii="Times New Roman" w:hAnsi="Times New Roman" w:cs="Times New Roman"/>
                <w:sz w:val="16"/>
                <w:szCs w:val="16"/>
              </w:rPr>
              <w:t xml:space="preserve">в Перечне предлагается исключить астериск </w:t>
            </w:r>
          </w:p>
        </w:tc>
        <w:tc>
          <w:tcPr>
            <w:tcW w:w="1878" w:type="dxa"/>
            <w:gridSpan w:val="3"/>
          </w:tcPr>
          <w:p w:rsidR="00E50369" w:rsidRPr="00A85347" w:rsidRDefault="00E50369" w:rsidP="00E50369">
            <w:pPr>
              <w:autoSpaceDE w:val="0"/>
              <w:autoSpaceDN w:val="0"/>
              <w:adjustRightInd w:val="0"/>
              <w:rPr>
                <w:rFonts w:ascii="Times New Roman" w:hAnsi="Times New Roman" w:cs="Times New Roman"/>
                <w:b/>
                <w:sz w:val="16"/>
                <w:szCs w:val="16"/>
              </w:rPr>
            </w:pPr>
            <w:r w:rsidRPr="0072026F">
              <w:rPr>
                <w:rFonts w:ascii="Times New Roman" w:hAnsi="Times New Roman" w:cs="Times New Roman"/>
                <w:sz w:val="16"/>
                <w:szCs w:val="16"/>
              </w:rPr>
              <w:t xml:space="preserve">Постановление Правительства РФ от </w:t>
            </w:r>
            <w:r w:rsidRPr="00A85347">
              <w:rPr>
                <w:rFonts w:ascii="Times New Roman" w:hAnsi="Times New Roman" w:cs="Times New Roman"/>
                <w:b/>
                <w:sz w:val="16"/>
                <w:szCs w:val="16"/>
              </w:rPr>
              <w:t>16.02.2008 N 87</w:t>
            </w:r>
          </w:p>
          <w:p w:rsidR="00585ABF" w:rsidRPr="0072026F" w:rsidRDefault="00E50369" w:rsidP="00E50369">
            <w:pPr>
              <w:autoSpaceDE w:val="0"/>
              <w:autoSpaceDN w:val="0"/>
              <w:adjustRightInd w:val="0"/>
              <w:rPr>
                <w:rFonts w:ascii="Times New Roman" w:hAnsi="Times New Roman" w:cs="Times New Roman"/>
                <w:sz w:val="16"/>
                <w:szCs w:val="16"/>
              </w:rPr>
            </w:pPr>
            <w:r w:rsidRPr="0072026F">
              <w:rPr>
                <w:rFonts w:ascii="Times New Roman" w:hAnsi="Times New Roman" w:cs="Times New Roman"/>
                <w:sz w:val="16"/>
                <w:szCs w:val="16"/>
              </w:rPr>
              <w:t>«О составе разделов проектной документации и требованиях к их содержанию»</w:t>
            </w:r>
          </w:p>
        </w:tc>
        <w:tc>
          <w:tcPr>
            <w:tcW w:w="1950" w:type="dxa"/>
          </w:tcPr>
          <w:p w:rsidR="00585ABF" w:rsidRPr="0072026F" w:rsidRDefault="00585ABF" w:rsidP="00A85347">
            <w:pPr>
              <w:rPr>
                <w:rFonts w:ascii="Times New Roman" w:hAnsi="Times New Roman" w:cs="Times New Roman"/>
                <w:sz w:val="16"/>
                <w:szCs w:val="16"/>
              </w:rPr>
            </w:pPr>
          </w:p>
        </w:tc>
      </w:tr>
      <w:tr w:rsidR="00585ABF" w:rsidRPr="0072026F" w:rsidTr="00585ABF">
        <w:tc>
          <w:tcPr>
            <w:tcW w:w="534" w:type="dxa"/>
          </w:tcPr>
          <w:p w:rsidR="00585ABF" w:rsidRPr="0072026F" w:rsidRDefault="00585ABF">
            <w:pPr>
              <w:rPr>
                <w:rFonts w:ascii="Times New Roman" w:hAnsi="Times New Roman" w:cs="Times New Roman"/>
                <w:sz w:val="16"/>
                <w:szCs w:val="16"/>
              </w:rPr>
            </w:pPr>
            <w:r w:rsidRPr="0072026F">
              <w:rPr>
                <w:rFonts w:ascii="Times New Roman" w:hAnsi="Times New Roman" w:cs="Times New Roman"/>
                <w:sz w:val="16"/>
                <w:szCs w:val="16"/>
              </w:rPr>
              <w:t>25</w:t>
            </w:r>
          </w:p>
        </w:tc>
        <w:tc>
          <w:tcPr>
            <w:tcW w:w="2976" w:type="dxa"/>
          </w:tcPr>
          <w:p w:rsidR="00585ABF" w:rsidRPr="0072026F" w:rsidRDefault="00585ABF" w:rsidP="00E36B5E">
            <w:pPr>
              <w:autoSpaceDE w:val="0"/>
              <w:autoSpaceDN w:val="0"/>
              <w:adjustRightInd w:val="0"/>
              <w:ind w:firstLine="44"/>
              <w:jc w:val="both"/>
              <w:rPr>
                <w:rFonts w:ascii="Times New Roman" w:hAnsi="Times New Roman" w:cs="Times New Roman"/>
                <w:sz w:val="16"/>
                <w:szCs w:val="16"/>
              </w:rPr>
            </w:pPr>
            <w:r w:rsidRPr="0072026F">
              <w:rPr>
                <w:rFonts w:ascii="Times New Roman" w:hAnsi="Times New Roman" w:cs="Times New Roman"/>
                <w:sz w:val="16"/>
                <w:szCs w:val="16"/>
              </w:rPr>
              <w:t>4.5. Работы по подготовке проектов внутренних диспетчеризации, автоматизации и управления инженерными системами</w:t>
            </w:r>
          </w:p>
          <w:p w:rsidR="00585ABF" w:rsidRPr="0072026F" w:rsidRDefault="00585ABF" w:rsidP="00093E14">
            <w:pPr>
              <w:rPr>
                <w:rFonts w:ascii="Times New Roman" w:hAnsi="Times New Roman" w:cs="Times New Roman"/>
                <w:sz w:val="16"/>
                <w:szCs w:val="16"/>
              </w:rPr>
            </w:pPr>
          </w:p>
        </w:tc>
        <w:tc>
          <w:tcPr>
            <w:tcW w:w="2728" w:type="dxa"/>
          </w:tcPr>
          <w:p w:rsidR="00585ABF" w:rsidRPr="0072026F" w:rsidRDefault="00585ABF" w:rsidP="00E36B5E">
            <w:pPr>
              <w:autoSpaceDE w:val="0"/>
              <w:autoSpaceDN w:val="0"/>
              <w:adjustRightInd w:val="0"/>
              <w:jc w:val="both"/>
              <w:rPr>
                <w:rFonts w:ascii="Times New Roman" w:hAnsi="Times New Roman" w:cs="Times New Roman"/>
                <w:sz w:val="16"/>
                <w:szCs w:val="16"/>
              </w:rPr>
            </w:pPr>
            <w:r w:rsidRPr="0072026F">
              <w:rPr>
                <w:rFonts w:ascii="Times New Roman" w:hAnsi="Times New Roman" w:cs="Times New Roman"/>
                <w:sz w:val="16"/>
                <w:szCs w:val="16"/>
              </w:rPr>
              <w:t>4.5. Работы по подготовке проектов внутренних систем диспетчеризации, автоматизации и проектов управления инженерными системами</w:t>
            </w:r>
          </w:p>
        </w:tc>
        <w:tc>
          <w:tcPr>
            <w:tcW w:w="3509" w:type="dxa"/>
          </w:tcPr>
          <w:p w:rsidR="00585ABF" w:rsidRPr="0072026F" w:rsidRDefault="00585ABF"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47.41.6. Работы по подготовке проектов внутренних систем диспетчеризации, автоматизации и проектов управления инженерными системами</w:t>
            </w:r>
          </w:p>
        </w:tc>
        <w:tc>
          <w:tcPr>
            <w:tcW w:w="1701" w:type="dxa"/>
          </w:tcPr>
          <w:p w:rsidR="00585ABF" w:rsidRPr="0072026F" w:rsidRDefault="00585ABF">
            <w:pPr>
              <w:rPr>
                <w:rFonts w:ascii="Times New Roman" w:hAnsi="Times New Roman" w:cs="Times New Roman"/>
                <w:sz w:val="16"/>
                <w:szCs w:val="16"/>
              </w:rPr>
            </w:pPr>
          </w:p>
        </w:tc>
        <w:tc>
          <w:tcPr>
            <w:tcW w:w="1878" w:type="dxa"/>
            <w:gridSpan w:val="3"/>
          </w:tcPr>
          <w:p w:rsidR="00585ABF" w:rsidRPr="0072026F" w:rsidRDefault="00585ABF" w:rsidP="00A85347">
            <w:pPr>
              <w:pStyle w:val="1"/>
              <w:shd w:val="clear" w:color="auto" w:fill="FFFFFF"/>
              <w:spacing w:before="0" w:beforeAutospacing="0" w:after="0" w:afterAutospacing="0"/>
              <w:textAlignment w:val="baseline"/>
              <w:outlineLvl w:val="0"/>
              <w:rPr>
                <w:sz w:val="16"/>
                <w:szCs w:val="16"/>
              </w:rPr>
            </w:pPr>
          </w:p>
        </w:tc>
        <w:tc>
          <w:tcPr>
            <w:tcW w:w="1950" w:type="dxa"/>
          </w:tcPr>
          <w:p w:rsidR="00585ABF" w:rsidRPr="00FB59B3" w:rsidRDefault="00585ABF" w:rsidP="00FB59B3">
            <w:pPr>
              <w:pStyle w:val="1"/>
              <w:shd w:val="clear" w:color="auto" w:fill="FFFFFF"/>
              <w:spacing w:before="0" w:beforeAutospacing="0" w:after="0" w:afterAutospacing="0"/>
              <w:textAlignment w:val="baseline"/>
              <w:outlineLvl w:val="0"/>
              <w:rPr>
                <w:rFonts w:ascii="Arial" w:hAnsi="Arial" w:cs="Arial"/>
                <w:color w:val="2D2D2D"/>
                <w:spacing w:val="2"/>
                <w:sz w:val="16"/>
                <w:szCs w:val="16"/>
              </w:rPr>
            </w:pPr>
            <w:r w:rsidRPr="00B94109">
              <w:rPr>
                <w:bCs w:val="0"/>
                <w:kern w:val="0"/>
                <w:sz w:val="16"/>
                <w:szCs w:val="16"/>
              </w:rPr>
              <w:t>СП 134.13330.2012</w:t>
            </w:r>
            <w:r w:rsidRPr="0072026F">
              <w:rPr>
                <w:b w:val="0"/>
                <w:bCs w:val="0"/>
                <w:kern w:val="0"/>
                <w:sz w:val="16"/>
                <w:szCs w:val="16"/>
              </w:rPr>
              <w:t xml:space="preserve"> Системы электросвязи зданий и сооружений. Основные положения проектирования</w:t>
            </w:r>
          </w:p>
        </w:tc>
      </w:tr>
      <w:tr w:rsidR="00585ABF" w:rsidRPr="0072026F" w:rsidTr="00585ABF">
        <w:tc>
          <w:tcPr>
            <w:tcW w:w="534" w:type="dxa"/>
          </w:tcPr>
          <w:p w:rsidR="00585ABF" w:rsidRPr="0072026F" w:rsidRDefault="00585ABF">
            <w:pPr>
              <w:rPr>
                <w:rFonts w:ascii="Times New Roman" w:hAnsi="Times New Roman" w:cs="Times New Roman"/>
                <w:sz w:val="16"/>
                <w:szCs w:val="16"/>
              </w:rPr>
            </w:pPr>
            <w:r w:rsidRPr="0072026F">
              <w:rPr>
                <w:rFonts w:ascii="Times New Roman" w:hAnsi="Times New Roman" w:cs="Times New Roman"/>
                <w:sz w:val="16"/>
                <w:szCs w:val="16"/>
              </w:rPr>
              <w:t>26</w:t>
            </w:r>
          </w:p>
        </w:tc>
        <w:tc>
          <w:tcPr>
            <w:tcW w:w="2976" w:type="dxa"/>
          </w:tcPr>
          <w:p w:rsidR="00585ABF" w:rsidRPr="0072026F" w:rsidRDefault="00585ABF">
            <w:pPr>
              <w:rPr>
                <w:sz w:val="16"/>
                <w:szCs w:val="16"/>
              </w:rPr>
            </w:pPr>
            <w:r w:rsidRPr="0072026F">
              <w:rPr>
                <w:rFonts w:ascii="Times New Roman" w:hAnsi="Times New Roman" w:cs="Times New Roman"/>
                <w:sz w:val="16"/>
                <w:szCs w:val="16"/>
              </w:rPr>
              <w:t>4.6. Работы по подготовке проектов внутренних систем газоснабжения</w:t>
            </w:r>
          </w:p>
        </w:tc>
        <w:tc>
          <w:tcPr>
            <w:tcW w:w="2728" w:type="dxa"/>
          </w:tcPr>
          <w:p w:rsidR="00585ABF" w:rsidRPr="0072026F" w:rsidRDefault="00585ABF">
            <w:pPr>
              <w:rPr>
                <w:sz w:val="16"/>
                <w:szCs w:val="16"/>
              </w:rPr>
            </w:pPr>
            <w:r w:rsidRPr="0072026F">
              <w:rPr>
                <w:rFonts w:ascii="Times New Roman" w:hAnsi="Times New Roman" w:cs="Times New Roman"/>
                <w:sz w:val="16"/>
                <w:szCs w:val="16"/>
              </w:rPr>
              <w:t>Работы по подготовке проектов внутренних систем газоснабжения</w:t>
            </w:r>
          </w:p>
        </w:tc>
        <w:tc>
          <w:tcPr>
            <w:tcW w:w="3509" w:type="dxa"/>
          </w:tcPr>
          <w:p w:rsidR="00585ABF" w:rsidRPr="0072026F" w:rsidRDefault="00585ABF"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47.41.7. Работы по подготовке проектов внутренних систем газоснабжения</w:t>
            </w:r>
          </w:p>
        </w:tc>
        <w:tc>
          <w:tcPr>
            <w:tcW w:w="1701" w:type="dxa"/>
          </w:tcPr>
          <w:p w:rsidR="00585ABF" w:rsidRPr="0072026F" w:rsidRDefault="00585ABF">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78" w:type="dxa"/>
            <w:gridSpan w:val="3"/>
          </w:tcPr>
          <w:p w:rsidR="00585ABF" w:rsidRPr="0072026F" w:rsidRDefault="00585ABF" w:rsidP="00A85347">
            <w:pPr>
              <w:autoSpaceDE w:val="0"/>
              <w:autoSpaceDN w:val="0"/>
              <w:adjustRightInd w:val="0"/>
              <w:rPr>
                <w:rFonts w:ascii="Times New Roman" w:hAnsi="Times New Roman" w:cs="Times New Roman"/>
                <w:sz w:val="16"/>
                <w:szCs w:val="16"/>
              </w:rPr>
            </w:pPr>
            <w:r w:rsidRPr="0072026F">
              <w:rPr>
                <w:rFonts w:ascii="Times New Roman" w:hAnsi="Times New Roman" w:cs="Times New Roman"/>
                <w:sz w:val="16"/>
                <w:szCs w:val="16"/>
              </w:rPr>
              <w:t xml:space="preserve">Ст. 32 Федерального закона от </w:t>
            </w:r>
            <w:r w:rsidRPr="00B94109">
              <w:rPr>
                <w:rFonts w:ascii="Times New Roman" w:hAnsi="Times New Roman" w:cs="Times New Roman"/>
                <w:b/>
                <w:sz w:val="16"/>
                <w:szCs w:val="16"/>
              </w:rPr>
              <w:t>31.03.1999 № 69-ФЗ</w:t>
            </w:r>
            <w:r w:rsidRPr="0072026F">
              <w:rPr>
                <w:rFonts w:ascii="Times New Roman" w:hAnsi="Times New Roman" w:cs="Times New Roman"/>
                <w:sz w:val="16"/>
                <w:szCs w:val="16"/>
              </w:rPr>
              <w:t xml:space="preserve"> «О газоснабжении в Российской Федерации»</w:t>
            </w:r>
          </w:p>
          <w:p w:rsidR="00585ABF" w:rsidRPr="0072026F" w:rsidRDefault="00585ABF" w:rsidP="00A85347">
            <w:pPr>
              <w:pStyle w:val="1"/>
              <w:shd w:val="clear" w:color="auto" w:fill="FFFFFF"/>
              <w:spacing w:before="0" w:beforeAutospacing="0" w:after="0" w:afterAutospacing="0"/>
              <w:textAlignment w:val="baseline"/>
              <w:outlineLvl w:val="0"/>
              <w:rPr>
                <w:b w:val="0"/>
                <w:bCs w:val="0"/>
                <w:kern w:val="0"/>
                <w:sz w:val="16"/>
                <w:szCs w:val="16"/>
              </w:rPr>
            </w:pPr>
          </w:p>
        </w:tc>
        <w:tc>
          <w:tcPr>
            <w:tcW w:w="1950" w:type="dxa"/>
          </w:tcPr>
          <w:p w:rsidR="00585ABF" w:rsidRPr="0072026F" w:rsidRDefault="00585ABF" w:rsidP="00A85347">
            <w:pPr>
              <w:pStyle w:val="1"/>
              <w:shd w:val="clear" w:color="auto" w:fill="FFFFFF"/>
              <w:spacing w:before="0" w:beforeAutospacing="0" w:after="0" w:afterAutospacing="0"/>
              <w:textAlignment w:val="baseline"/>
              <w:outlineLvl w:val="0"/>
              <w:rPr>
                <w:b w:val="0"/>
                <w:bCs w:val="0"/>
                <w:kern w:val="0"/>
                <w:sz w:val="16"/>
                <w:szCs w:val="16"/>
              </w:rPr>
            </w:pPr>
            <w:r w:rsidRPr="00B94109">
              <w:rPr>
                <w:bCs w:val="0"/>
                <w:kern w:val="0"/>
                <w:sz w:val="16"/>
                <w:szCs w:val="16"/>
              </w:rPr>
              <w:t>СП 42-101-2003</w:t>
            </w:r>
            <w:r w:rsidRPr="0072026F">
              <w:rPr>
                <w:b w:val="0"/>
                <w:bCs w:val="0"/>
                <w:kern w:val="0"/>
                <w:sz w:val="16"/>
                <w:szCs w:val="16"/>
              </w:rPr>
              <w:t xml:space="preserve"> Общие положения по проектированию и строительству газораспределительных систем из металлических и полиэтиленовых труб</w:t>
            </w:r>
          </w:p>
          <w:p w:rsidR="00585ABF" w:rsidRPr="0072026F" w:rsidRDefault="00585ABF" w:rsidP="00A85347">
            <w:pPr>
              <w:pStyle w:val="1"/>
              <w:shd w:val="clear" w:color="auto" w:fill="FFFFFF"/>
              <w:spacing w:before="0" w:beforeAutospacing="0" w:after="0" w:afterAutospacing="0"/>
              <w:textAlignment w:val="baseline"/>
              <w:outlineLvl w:val="0"/>
              <w:rPr>
                <w:b w:val="0"/>
                <w:bCs w:val="0"/>
                <w:kern w:val="0"/>
                <w:sz w:val="16"/>
                <w:szCs w:val="16"/>
              </w:rPr>
            </w:pPr>
            <w:r w:rsidRPr="00B94109">
              <w:rPr>
                <w:bCs w:val="0"/>
                <w:kern w:val="0"/>
                <w:sz w:val="16"/>
                <w:szCs w:val="16"/>
              </w:rPr>
              <w:t>СНиП 42-01-2002</w:t>
            </w:r>
            <w:r w:rsidRPr="0072026F">
              <w:rPr>
                <w:b w:val="0"/>
                <w:bCs w:val="0"/>
                <w:kern w:val="0"/>
                <w:sz w:val="16"/>
                <w:szCs w:val="16"/>
              </w:rPr>
              <w:t xml:space="preserve"> Газораспределительные системы</w:t>
            </w:r>
          </w:p>
        </w:tc>
      </w:tr>
      <w:tr w:rsidR="00585ABF" w:rsidRPr="0072026F" w:rsidTr="00585ABF">
        <w:tc>
          <w:tcPr>
            <w:tcW w:w="534" w:type="dxa"/>
          </w:tcPr>
          <w:p w:rsidR="00585ABF" w:rsidRPr="0072026F" w:rsidRDefault="00585ABF">
            <w:pPr>
              <w:rPr>
                <w:rFonts w:ascii="Times New Roman" w:hAnsi="Times New Roman" w:cs="Times New Roman"/>
                <w:sz w:val="16"/>
                <w:szCs w:val="16"/>
              </w:rPr>
            </w:pPr>
            <w:r w:rsidRPr="0072026F">
              <w:rPr>
                <w:rFonts w:ascii="Times New Roman" w:hAnsi="Times New Roman" w:cs="Times New Roman"/>
                <w:sz w:val="16"/>
                <w:szCs w:val="16"/>
              </w:rPr>
              <w:t>27</w:t>
            </w:r>
          </w:p>
        </w:tc>
        <w:tc>
          <w:tcPr>
            <w:tcW w:w="2976" w:type="dxa"/>
          </w:tcPr>
          <w:p w:rsidR="00585ABF" w:rsidRPr="0072026F" w:rsidRDefault="00585ABF">
            <w:pPr>
              <w:rPr>
                <w:sz w:val="16"/>
                <w:szCs w:val="16"/>
              </w:rPr>
            </w:pPr>
            <w:r w:rsidRPr="0072026F">
              <w:rPr>
                <w:rFonts w:ascii="Times New Roman" w:hAnsi="Times New Roman" w:cs="Times New Roman"/>
                <w:sz w:val="16"/>
                <w:szCs w:val="16"/>
              </w:rPr>
              <w:t>5. Работы по подготовке сведений о наружных сетях инженерно-технического обеспечения, о перечне инженерно-технических мероприятий:</w:t>
            </w:r>
          </w:p>
        </w:tc>
        <w:tc>
          <w:tcPr>
            <w:tcW w:w="2728" w:type="dxa"/>
          </w:tcPr>
          <w:p w:rsidR="00585ABF" w:rsidRPr="0072026F" w:rsidRDefault="00585ABF">
            <w:pPr>
              <w:rPr>
                <w:sz w:val="16"/>
                <w:szCs w:val="16"/>
              </w:rPr>
            </w:pPr>
            <w:r w:rsidRPr="0072026F">
              <w:rPr>
                <w:rFonts w:ascii="Times New Roman" w:hAnsi="Times New Roman" w:cs="Times New Roman"/>
                <w:sz w:val="16"/>
                <w:szCs w:val="16"/>
              </w:rPr>
              <w:t>Работы по подготовке сведений о наружных сетях инженерно-технического обеспечения, о перечне инженерно-технических мероприятий:</w:t>
            </w:r>
          </w:p>
        </w:tc>
        <w:tc>
          <w:tcPr>
            <w:tcW w:w="3509" w:type="dxa"/>
          </w:tcPr>
          <w:p w:rsidR="00585ABF" w:rsidRPr="0072026F" w:rsidRDefault="00585ABF" w:rsidP="00DB7A03">
            <w:pPr>
              <w:pStyle w:val="ConsPlusNormal"/>
              <w:ind w:firstLine="0"/>
              <w:contextualSpacing/>
              <w:jc w:val="both"/>
              <w:outlineLvl w:val="2"/>
              <w:rPr>
                <w:rFonts w:ascii="Times New Roman" w:hAnsi="Times New Roman" w:cs="Times New Roman"/>
                <w:sz w:val="16"/>
                <w:szCs w:val="16"/>
              </w:rPr>
            </w:pPr>
            <w:r w:rsidRPr="0072026F">
              <w:rPr>
                <w:rFonts w:ascii="Times New Roman" w:hAnsi="Times New Roman" w:cs="Times New Roman"/>
                <w:sz w:val="16"/>
                <w:szCs w:val="16"/>
              </w:rPr>
              <w:t>47.42. Работы по подготовке сведений о наружных сетях инженерно-технического обеспечения, о перечне инженерно-технических мероприятий:</w:t>
            </w:r>
          </w:p>
        </w:tc>
        <w:tc>
          <w:tcPr>
            <w:tcW w:w="1701" w:type="dxa"/>
          </w:tcPr>
          <w:p w:rsidR="00585ABF" w:rsidRPr="0072026F" w:rsidRDefault="00585ABF">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78" w:type="dxa"/>
            <w:gridSpan w:val="3"/>
          </w:tcPr>
          <w:p w:rsidR="00585ABF" w:rsidRPr="0072026F" w:rsidRDefault="00585ABF" w:rsidP="00A85347">
            <w:pPr>
              <w:rPr>
                <w:rFonts w:ascii="Times New Roman" w:hAnsi="Times New Roman" w:cs="Times New Roman"/>
                <w:sz w:val="16"/>
                <w:szCs w:val="16"/>
              </w:rPr>
            </w:pPr>
          </w:p>
        </w:tc>
        <w:tc>
          <w:tcPr>
            <w:tcW w:w="1950" w:type="dxa"/>
          </w:tcPr>
          <w:p w:rsidR="00585ABF" w:rsidRPr="0072026F" w:rsidRDefault="00585ABF" w:rsidP="00A85347">
            <w:pPr>
              <w:rPr>
                <w:rFonts w:ascii="Times New Roman" w:hAnsi="Times New Roman" w:cs="Times New Roman"/>
                <w:sz w:val="16"/>
                <w:szCs w:val="16"/>
              </w:rPr>
            </w:pPr>
          </w:p>
        </w:tc>
      </w:tr>
      <w:tr w:rsidR="00D80788" w:rsidRPr="0072026F" w:rsidTr="00D80788">
        <w:tc>
          <w:tcPr>
            <w:tcW w:w="534" w:type="dxa"/>
          </w:tcPr>
          <w:p w:rsidR="00D80788" w:rsidRPr="0072026F" w:rsidRDefault="00D80788">
            <w:pPr>
              <w:rPr>
                <w:rFonts w:ascii="Times New Roman" w:hAnsi="Times New Roman" w:cs="Times New Roman"/>
                <w:sz w:val="16"/>
                <w:szCs w:val="16"/>
              </w:rPr>
            </w:pPr>
            <w:r w:rsidRPr="0072026F">
              <w:rPr>
                <w:rFonts w:ascii="Times New Roman" w:hAnsi="Times New Roman" w:cs="Times New Roman"/>
                <w:sz w:val="16"/>
                <w:szCs w:val="16"/>
              </w:rPr>
              <w:t>28</w:t>
            </w:r>
          </w:p>
        </w:tc>
        <w:tc>
          <w:tcPr>
            <w:tcW w:w="2976" w:type="dxa"/>
          </w:tcPr>
          <w:p w:rsidR="00D80788" w:rsidRPr="0072026F" w:rsidRDefault="00D80788">
            <w:pPr>
              <w:rPr>
                <w:sz w:val="16"/>
                <w:szCs w:val="16"/>
              </w:rPr>
            </w:pPr>
            <w:r w:rsidRPr="0072026F">
              <w:rPr>
                <w:rFonts w:ascii="Times New Roman" w:hAnsi="Times New Roman" w:cs="Times New Roman"/>
                <w:sz w:val="16"/>
                <w:szCs w:val="16"/>
              </w:rPr>
              <w:t>5.1. Работы по подготовке проектов наружных сетей теплоснабжения и их сооружений</w:t>
            </w:r>
          </w:p>
        </w:tc>
        <w:tc>
          <w:tcPr>
            <w:tcW w:w="2728" w:type="dxa"/>
          </w:tcPr>
          <w:p w:rsidR="00D80788" w:rsidRPr="0072026F" w:rsidRDefault="00D80788">
            <w:pPr>
              <w:rPr>
                <w:sz w:val="16"/>
                <w:szCs w:val="16"/>
              </w:rPr>
            </w:pPr>
            <w:r w:rsidRPr="0072026F">
              <w:rPr>
                <w:rFonts w:ascii="Times New Roman" w:hAnsi="Times New Roman" w:cs="Times New Roman"/>
                <w:sz w:val="16"/>
                <w:szCs w:val="16"/>
              </w:rPr>
              <w:t>Работы по подготовке проектов наружных сетей теплоснабжения и их сооружений</w:t>
            </w:r>
          </w:p>
        </w:tc>
        <w:tc>
          <w:tcPr>
            <w:tcW w:w="3509" w:type="dxa"/>
          </w:tcPr>
          <w:p w:rsidR="00D80788" w:rsidRPr="0072026F" w:rsidRDefault="00D80788"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47.42.1. Работы по подготовке проектов наружных сетей теплоснабжения и их сооружений</w:t>
            </w:r>
          </w:p>
        </w:tc>
        <w:tc>
          <w:tcPr>
            <w:tcW w:w="1701" w:type="dxa"/>
          </w:tcPr>
          <w:p w:rsidR="00D80788" w:rsidRPr="0072026F" w:rsidRDefault="00D80788">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D80788" w:rsidRPr="00FB59B3" w:rsidRDefault="00D80788" w:rsidP="00FB59B3">
            <w:pPr>
              <w:autoSpaceDE w:val="0"/>
              <w:autoSpaceDN w:val="0"/>
              <w:adjustRightInd w:val="0"/>
              <w:rPr>
                <w:rFonts w:ascii="Times New Roman" w:hAnsi="Times New Roman" w:cs="Times New Roman"/>
                <w:sz w:val="16"/>
                <w:szCs w:val="16"/>
              </w:rPr>
            </w:pPr>
            <w:r w:rsidRPr="0072026F">
              <w:rPr>
                <w:rFonts w:ascii="Times New Roman" w:eastAsia="Times New Roman" w:hAnsi="Times New Roman" w:cs="Times New Roman"/>
                <w:sz w:val="16"/>
                <w:szCs w:val="16"/>
                <w:lang w:eastAsia="ru-RU"/>
              </w:rPr>
              <w:t xml:space="preserve">Ст. 23 </w:t>
            </w:r>
            <w:r w:rsidRPr="0072026F">
              <w:rPr>
                <w:rFonts w:ascii="Times New Roman" w:hAnsi="Times New Roman" w:cs="Times New Roman"/>
                <w:sz w:val="16"/>
                <w:szCs w:val="16"/>
              </w:rPr>
              <w:t xml:space="preserve">Федерального закона от </w:t>
            </w:r>
            <w:r w:rsidRPr="00B94109">
              <w:rPr>
                <w:rFonts w:ascii="Times New Roman" w:hAnsi="Times New Roman" w:cs="Times New Roman"/>
                <w:b/>
                <w:sz w:val="16"/>
                <w:szCs w:val="16"/>
              </w:rPr>
              <w:t>27.07.2010 № 190-ФЗ</w:t>
            </w:r>
            <w:r w:rsidRPr="0072026F">
              <w:rPr>
                <w:rFonts w:ascii="Times New Roman" w:hAnsi="Times New Roman" w:cs="Times New Roman"/>
                <w:sz w:val="16"/>
                <w:szCs w:val="16"/>
              </w:rPr>
              <w:t xml:space="preserve"> «О теплоснабжении»</w:t>
            </w:r>
          </w:p>
        </w:tc>
        <w:tc>
          <w:tcPr>
            <w:tcW w:w="1969" w:type="dxa"/>
            <w:gridSpan w:val="3"/>
          </w:tcPr>
          <w:p w:rsidR="00D80788" w:rsidRPr="0072026F" w:rsidRDefault="00D80788" w:rsidP="00A85347">
            <w:pPr>
              <w:pStyle w:val="1"/>
              <w:shd w:val="clear" w:color="auto" w:fill="FFFFFF"/>
              <w:spacing w:before="0" w:beforeAutospacing="0" w:after="0" w:afterAutospacing="0"/>
              <w:textAlignment w:val="baseline"/>
              <w:outlineLvl w:val="0"/>
              <w:rPr>
                <w:b w:val="0"/>
                <w:bCs w:val="0"/>
                <w:kern w:val="0"/>
                <w:sz w:val="16"/>
                <w:szCs w:val="16"/>
              </w:rPr>
            </w:pPr>
            <w:r w:rsidRPr="00B94109">
              <w:rPr>
                <w:bCs w:val="0"/>
                <w:kern w:val="0"/>
                <w:sz w:val="16"/>
                <w:szCs w:val="16"/>
              </w:rPr>
              <w:t>СНиП 3.05.03-85</w:t>
            </w:r>
            <w:r w:rsidRPr="0072026F">
              <w:rPr>
                <w:b w:val="0"/>
                <w:bCs w:val="0"/>
                <w:kern w:val="0"/>
                <w:sz w:val="16"/>
                <w:szCs w:val="16"/>
              </w:rPr>
              <w:t xml:space="preserve"> Тепловые сети</w:t>
            </w:r>
          </w:p>
          <w:p w:rsidR="00D80788" w:rsidRPr="0072026F" w:rsidRDefault="00D80788" w:rsidP="00A85347">
            <w:pPr>
              <w:rPr>
                <w:rFonts w:ascii="Times New Roman" w:hAnsi="Times New Roman" w:cs="Times New Roman"/>
                <w:sz w:val="16"/>
                <w:szCs w:val="16"/>
              </w:rPr>
            </w:pPr>
          </w:p>
        </w:tc>
      </w:tr>
      <w:tr w:rsidR="00D80788" w:rsidRPr="0072026F" w:rsidTr="00D80788">
        <w:tc>
          <w:tcPr>
            <w:tcW w:w="534" w:type="dxa"/>
          </w:tcPr>
          <w:p w:rsidR="00D80788" w:rsidRPr="0072026F" w:rsidRDefault="00D80788">
            <w:pPr>
              <w:rPr>
                <w:rFonts w:ascii="Times New Roman" w:hAnsi="Times New Roman" w:cs="Times New Roman"/>
                <w:sz w:val="16"/>
                <w:szCs w:val="16"/>
              </w:rPr>
            </w:pPr>
            <w:r w:rsidRPr="0072026F">
              <w:rPr>
                <w:rFonts w:ascii="Times New Roman" w:hAnsi="Times New Roman" w:cs="Times New Roman"/>
                <w:sz w:val="16"/>
                <w:szCs w:val="16"/>
              </w:rPr>
              <w:t>29</w:t>
            </w:r>
          </w:p>
        </w:tc>
        <w:tc>
          <w:tcPr>
            <w:tcW w:w="2976" w:type="dxa"/>
          </w:tcPr>
          <w:p w:rsidR="00D80788" w:rsidRPr="0072026F" w:rsidRDefault="00D80788">
            <w:pPr>
              <w:rPr>
                <w:sz w:val="16"/>
                <w:szCs w:val="16"/>
              </w:rPr>
            </w:pPr>
            <w:r w:rsidRPr="0072026F">
              <w:rPr>
                <w:rFonts w:ascii="Times New Roman" w:hAnsi="Times New Roman" w:cs="Times New Roman"/>
                <w:sz w:val="16"/>
                <w:szCs w:val="16"/>
              </w:rPr>
              <w:t>5.2. Работы по подготовке проектов наружных сетей водоснабжения и канализации и их сооружений</w:t>
            </w:r>
          </w:p>
        </w:tc>
        <w:tc>
          <w:tcPr>
            <w:tcW w:w="2728" w:type="dxa"/>
          </w:tcPr>
          <w:p w:rsidR="00D80788" w:rsidRPr="0072026F" w:rsidRDefault="00D80788">
            <w:pPr>
              <w:rPr>
                <w:sz w:val="16"/>
                <w:szCs w:val="16"/>
              </w:rPr>
            </w:pPr>
            <w:r w:rsidRPr="0072026F">
              <w:rPr>
                <w:rFonts w:ascii="Times New Roman" w:hAnsi="Times New Roman" w:cs="Times New Roman"/>
                <w:sz w:val="16"/>
                <w:szCs w:val="16"/>
              </w:rPr>
              <w:t>Работы по подготовке проектов наружных сетей водоснабжения и канализации и их сооружений</w:t>
            </w:r>
          </w:p>
        </w:tc>
        <w:tc>
          <w:tcPr>
            <w:tcW w:w="3509" w:type="dxa"/>
          </w:tcPr>
          <w:p w:rsidR="00D80788" w:rsidRPr="0072026F" w:rsidRDefault="00D80788" w:rsidP="001157D2">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47.42.2. Работы по подготовке проектов наружных сетей водоснабжения и канализации и их сооружений</w:t>
            </w:r>
          </w:p>
        </w:tc>
        <w:tc>
          <w:tcPr>
            <w:tcW w:w="1701" w:type="dxa"/>
          </w:tcPr>
          <w:p w:rsidR="00D80788" w:rsidRPr="0072026F" w:rsidRDefault="00D80788">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D80788" w:rsidRPr="0072026F" w:rsidRDefault="00D80788" w:rsidP="00A85347">
            <w:pPr>
              <w:autoSpaceDE w:val="0"/>
              <w:autoSpaceDN w:val="0"/>
              <w:adjustRightInd w:val="0"/>
              <w:rPr>
                <w:rFonts w:ascii="Times New Roman" w:hAnsi="Times New Roman" w:cs="Times New Roman"/>
                <w:sz w:val="16"/>
                <w:szCs w:val="16"/>
              </w:rPr>
            </w:pPr>
            <w:r w:rsidRPr="0072026F">
              <w:rPr>
                <w:rFonts w:ascii="Times New Roman" w:hAnsi="Times New Roman" w:cs="Times New Roman"/>
                <w:sz w:val="16"/>
                <w:szCs w:val="16"/>
              </w:rPr>
              <w:t xml:space="preserve">Ст. 10 Федерального закона от </w:t>
            </w:r>
            <w:r w:rsidRPr="00B94109">
              <w:rPr>
                <w:rFonts w:ascii="Times New Roman" w:hAnsi="Times New Roman" w:cs="Times New Roman"/>
                <w:b/>
                <w:sz w:val="16"/>
                <w:szCs w:val="16"/>
              </w:rPr>
              <w:t>07.12.2011 № 416-ФЗ</w:t>
            </w:r>
            <w:r w:rsidRPr="0072026F">
              <w:rPr>
                <w:rFonts w:ascii="Times New Roman" w:hAnsi="Times New Roman" w:cs="Times New Roman"/>
                <w:sz w:val="16"/>
                <w:szCs w:val="16"/>
              </w:rPr>
              <w:t xml:space="preserve"> «О водоснабжении и водоотведении»</w:t>
            </w:r>
          </w:p>
          <w:p w:rsidR="00D80788" w:rsidRPr="0072026F" w:rsidRDefault="00D80788" w:rsidP="00A85347">
            <w:pPr>
              <w:pStyle w:val="ConsPlusNormal"/>
              <w:ind w:firstLine="0"/>
              <w:rPr>
                <w:rFonts w:ascii="Times New Roman" w:hAnsi="Times New Roman" w:cs="Times New Roman"/>
                <w:sz w:val="16"/>
                <w:szCs w:val="16"/>
              </w:rPr>
            </w:pPr>
            <w:r w:rsidRPr="0072026F">
              <w:rPr>
                <w:rFonts w:ascii="Times New Roman" w:hAnsi="Times New Roman" w:cs="Times New Roman"/>
                <w:sz w:val="16"/>
                <w:szCs w:val="16"/>
              </w:rPr>
              <w:t xml:space="preserve">Федеральный закон от </w:t>
            </w:r>
            <w:r w:rsidRPr="00B94109">
              <w:rPr>
                <w:rFonts w:ascii="Times New Roman" w:hAnsi="Times New Roman" w:cs="Times New Roman"/>
                <w:b/>
                <w:sz w:val="16"/>
                <w:szCs w:val="16"/>
              </w:rPr>
              <w:t>30.12.2009 № 384-ФЗ</w:t>
            </w:r>
          </w:p>
          <w:p w:rsidR="00D80788" w:rsidRPr="00FB59B3" w:rsidRDefault="00D80788" w:rsidP="00FB59B3">
            <w:pPr>
              <w:pStyle w:val="ConsPlusNormal"/>
              <w:ind w:firstLine="0"/>
              <w:rPr>
                <w:rFonts w:ascii="Times New Roman" w:hAnsi="Times New Roman" w:cs="Times New Roman"/>
                <w:sz w:val="16"/>
                <w:szCs w:val="16"/>
              </w:rPr>
            </w:pPr>
            <w:r w:rsidRPr="0072026F">
              <w:rPr>
                <w:rFonts w:ascii="Times New Roman" w:hAnsi="Times New Roman" w:cs="Times New Roman"/>
                <w:sz w:val="16"/>
                <w:szCs w:val="16"/>
              </w:rPr>
              <w:t xml:space="preserve">«Технический регламент о безопасности зданий и </w:t>
            </w:r>
            <w:r w:rsidRPr="0072026F">
              <w:rPr>
                <w:rFonts w:ascii="Times New Roman" w:hAnsi="Times New Roman" w:cs="Times New Roman"/>
                <w:sz w:val="16"/>
                <w:szCs w:val="16"/>
              </w:rPr>
              <w:lastRenderedPageBreak/>
              <w:t>сооружений»</w:t>
            </w:r>
          </w:p>
        </w:tc>
        <w:tc>
          <w:tcPr>
            <w:tcW w:w="1969" w:type="dxa"/>
            <w:gridSpan w:val="3"/>
          </w:tcPr>
          <w:p w:rsidR="00D80788" w:rsidRPr="0072026F" w:rsidRDefault="00D80788" w:rsidP="00A85347">
            <w:pPr>
              <w:autoSpaceDE w:val="0"/>
              <w:autoSpaceDN w:val="0"/>
              <w:adjustRightInd w:val="0"/>
              <w:rPr>
                <w:rFonts w:ascii="Times New Roman" w:hAnsi="Times New Roman" w:cs="Times New Roman"/>
                <w:sz w:val="16"/>
                <w:szCs w:val="16"/>
              </w:rPr>
            </w:pPr>
            <w:r w:rsidRPr="00B94109">
              <w:rPr>
                <w:rFonts w:ascii="Times New Roman" w:hAnsi="Times New Roman" w:cs="Times New Roman"/>
                <w:b/>
                <w:sz w:val="16"/>
                <w:szCs w:val="16"/>
              </w:rPr>
              <w:lastRenderedPageBreak/>
              <w:t>СП 40-102-2000</w:t>
            </w:r>
            <w:r w:rsidRPr="0072026F">
              <w:rPr>
                <w:rFonts w:ascii="Times New Roman" w:hAnsi="Times New Roman" w:cs="Times New Roman"/>
                <w:sz w:val="16"/>
                <w:szCs w:val="16"/>
              </w:rPr>
              <w:t xml:space="preserve"> Проектирование и монтаж трубопроводов систем водоснабжения и канализации из полимерных материалов. Общие требования</w:t>
            </w:r>
          </w:p>
          <w:p w:rsidR="00D80788" w:rsidRPr="00FB59B3" w:rsidRDefault="00D80788" w:rsidP="00FB59B3">
            <w:pPr>
              <w:pStyle w:val="1"/>
              <w:shd w:val="clear" w:color="auto" w:fill="FFFFFF"/>
              <w:spacing w:before="0" w:beforeAutospacing="0" w:after="0" w:afterAutospacing="0"/>
              <w:textAlignment w:val="baseline"/>
              <w:outlineLvl w:val="0"/>
              <w:rPr>
                <w:rFonts w:eastAsiaTheme="minorHAnsi"/>
                <w:b w:val="0"/>
                <w:bCs w:val="0"/>
                <w:kern w:val="0"/>
                <w:sz w:val="16"/>
                <w:szCs w:val="16"/>
                <w:lang w:eastAsia="en-US"/>
              </w:rPr>
            </w:pPr>
            <w:r w:rsidRPr="00B94109">
              <w:rPr>
                <w:rFonts w:eastAsiaTheme="minorHAnsi"/>
                <w:bCs w:val="0"/>
                <w:kern w:val="0"/>
                <w:sz w:val="16"/>
                <w:szCs w:val="16"/>
                <w:lang w:eastAsia="en-US"/>
              </w:rPr>
              <w:t>СП 73.13330.2012</w:t>
            </w:r>
            <w:r w:rsidRPr="0072026F">
              <w:rPr>
                <w:rFonts w:eastAsiaTheme="minorHAnsi"/>
                <w:b w:val="0"/>
                <w:bCs w:val="0"/>
                <w:kern w:val="0"/>
                <w:sz w:val="16"/>
                <w:szCs w:val="16"/>
                <w:lang w:eastAsia="en-US"/>
              </w:rPr>
              <w:t xml:space="preserve"> Внутренние санитарно-технические системы </w:t>
            </w:r>
            <w:r w:rsidRPr="0072026F">
              <w:rPr>
                <w:rFonts w:eastAsiaTheme="minorHAnsi"/>
                <w:b w:val="0"/>
                <w:bCs w:val="0"/>
                <w:kern w:val="0"/>
                <w:sz w:val="16"/>
                <w:szCs w:val="16"/>
                <w:lang w:eastAsia="en-US"/>
              </w:rPr>
              <w:lastRenderedPageBreak/>
              <w:t>зданий. </w:t>
            </w:r>
          </w:p>
        </w:tc>
      </w:tr>
      <w:tr w:rsidR="00D80788" w:rsidRPr="0072026F" w:rsidTr="00D80788">
        <w:tc>
          <w:tcPr>
            <w:tcW w:w="534" w:type="dxa"/>
          </w:tcPr>
          <w:p w:rsidR="00D80788" w:rsidRPr="0072026F" w:rsidRDefault="00D80788">
            <w:pPr>
              <w:rPr>
                <w:rFonts w:ascii="Times New Roman" w:hAnsi="Times New Roman" w:cs="Times New Roman"/>
                <w:sz w:val="16"/>
                <w:szCs w:val="16"/>
              </w:rPr>
            </w:pPr>
            <w:r w:rsidRPr="0072026F">
              <w:rPr>
                <w:rFonts w:ascii="Times New Roman" w:hAnsi="Times New Roman" w:cs="Times New Roman"/>
                <w:sz w:val="16"/>
                <w:szCs w:val="16"/>
              </w:rPr>
              <w:lastRenderedPageBreak/>
              <w:t>30</w:t>
            </w:r>
          </w:p>
        </w:tc>
        <w:tc>
          <w:tcPr>
            <w:tcW w:w="2976" w:type="dxa"/>
          </w:tcPr>
          <w:p w:rsidR="00D80788" w:rsidRPr="0072026F" w:rsidRDefault="00D80788">
            <w:pPr>
              <w:rPr>
                <w:sz w:val="16"/>
                <w:szCs w:val="16"/>
              </w:rPr>
            </w:pPr>
            <w:r w:rsidRPr="0072026F">
              <w:rPr>
                <w:rFonts w:ascii="Times New Roman" w:hAnsi="Times New Roman" w:cs="Times New Roman"/>
                <w:sz w:val="16"/>
                <w:szCs w:val="16"/>
              </w:rPr>
              <w:t xml:space="preserve">5.3. Работы по подготовке проектов наружных сетей электроснабжения до 35 </w:t>
            </w:r>
            <w:proofErr w:type="spellStart"/>
            <w:r w:rsidRPr="0072026F">
              <w:rPr>
                <w:rFonts w:ascii="Times New Roman" w:hAnsi="Times New Roman" w:cs="Times New Roman"/>
                <w:sz w:val="16"/>
                <w:szCs w:val="16"/>
              </w:rPr>
              <w:t>кВ</w:t>
            </w:r>
            <w:proofErr w:type="spellEnd"/>
            <w:r w:rsidRPr="0072026F">
              <w:rPr>
                <w:rFonts w:ascii="Times New Roman" w:hAnsi="Times New Roman" w:cs="Times New Roman"/>
                <w:sz w:val="16"/>
                <w:szCs w:val="16"/>
              </w:rPr>
              <w:t xml:space="preserve"> включительно и их сооружений</w:t>
            </w:r>
          </w:p>
        </w:tc>
        <w:tc>
          <w:tcPr>
            <w:tcW w:w="2728" w:type="dxa"/>
          </w:tcPr>
          <w:p w:rsidR="00D80788" w:rsidRPr="0072026F" w:rsidRDefault="00D80788">
            <w:pPr>
              <w:rPr>
                <w:sz w:val="16"/>
                <w:szCs w:val="16"/>
              </w:rPr>
            </w:pPr>
            <w:r w:rsidRPr="0072026F">
              <w:rPr>
                <w:rFonts w:ascii="Times New Roman" w:hAnsi="Times New Roman" w:cs="Times New Roman"/>
                <w:sz w:val="16"/>
                <w:szCs w:val="16"/>
              </w:rPr>
              <w:t xml:space="preserve">Работы по подготовке проектов наружных сетей электроснабжения до 35 </w:t>
            </w:r>
            <w:proofErr w:type="spellStart"/>
            <w:r w:rsidRPr="0072026F">
              <w:rPr>
                <w:rFonts w:ascii="Times New Roman" w:hAnsi="Times New Roman" w:cs="Times New Roman"/>
                <w:sz w:val="16"/>
                <w:szCs w:val="16"/>
              </w:rPr>
              <w:t>кВ</w:t>
            </w:r>
            <w:proofErr w:type="spellEnd"/>
            <w:r w:rsidRPr="0072026F">
              <w:rPr>
                <w:rFonts w:ascii="Times New Roman" w:hAnsi="Times New Roman" w:cs="Times New Roman"/>
                <w:sz w:val="16"/>
                <w:szCs w:val="16"/>
              </w:rPr>
              <w:t xml:space="preserve"> включительно и их сооружений</w:t>
            </w:r>
          </w:p>
        </w:tc>
        <w:tc>
          <w:tcPr>
            <w:tcW w:w="3509" w:type="dxa"/>
          </w:tcPr>
          <w:p w:rsidR="00D80788" w:rsidRPr="0072026F" w:rsidRDefault="00D80788"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 xml:space="preserve">47.42.3 Работы по подготовке проектов наружных сетей электроснабжения до 35 </w:t>
            </w:r>
            <w:proofErr w:type="spellStart"/>
            <w:r w:rsidRPr="0072026F">
              <w:rPr>
                <w:rFonts w:ascii="Times New Roman" w:hAnsi="Times New Roman" w:cs="Times New Roman"/>
                <w:sz w:val="16"/>
                <w:szCs w:val="16"/>
              </w:rPr>
              <w:t>кВ</w:t>
            </w:r>
            <w:proofErr w:type="spellEnd"/>
            <w:r w:rsidRPr="0072026F">
              <w:rPr>
                <w:rFonts w:ascii="Times New Roman" w:hAnsi="Times New Roman" w:cs="Times New Roman"/>
                <w:sz w:val="16"/>
                <w:szCs w:val="16"/>
              </w:rPr>
              <w:t xml:space="preserve"> включительно и их сооружений</w:t>
            </w:r>
          </w:p>
        </w:tc>
        <w:tc>
          <w:tcPr>
            <w:tcW w:w="1701" w:type="dxa"/>
          </w:tcPr>
          <w:p w:rsidR="00D80788" w:rsidRPr="0072026F" w:rsidRDefault="00D80788">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D80788" w:rsidRPr="0072026F" w:rsidRDefault="00D80788" w:rsidP="00A85347">
            <w:pPr>
              <w:pStyle w:val="1"/>
              <w:shd w:val="clear" w:color="auto" w:fill="FFFFFF"/>
              <w:spacing w:before="0" w:beforeAutospacing="0" w:after="0" w:afterAutospacing="0"/>
              <w:textAlignment w:val="baseline"/>
              <w:outlineLvl w:val="0"/>
              <w:rPr>
                <w:sz w:val="16"/>
                <w:szCs w:val="16"/>
              </w:rPr>
            </w:pPr>
          </w:p>
        </w:tc>
        <w:tc>
          <w:tcPr>
            <w:tcW w:w="1969" w:type="dxa"/>
            <w:gridSpan w:val="3"/>
          </w:tcPr>
          <w:p w:rsidR="00280882" w:rsidRPr="0072026F" w:rsidRDefault="00280882" w:rsidP="00A85347">
            <w:pPr>
              <w:pStyle w:val="ConsPlusNormal"/>
              <w:ind w:firstLine="0"/>
              <w:rPr>
                <w:rFonts w:ascii="Times New Roman" w:hAnsi="Times New Roman" w:cs="Times New Roman"/>
                <w:sz w:val="16"/>
                <w:szCs w:val="16"/>
              </w:rPr>
            </w:pPr>
            <w:r w:rsidRPr="00B94109">
              <w:rPr>
                <w:rFonts w:ascii="Times New Roman" w:hAnsi="Times New Roman" w:cs="Times New Roman"/>
                <w:b/>
                <w:sz w:val="16"/>
                <w:szCs w:val="16"/>
              </w:rPr>
              <w:t>СНиП 3.05.06-85</w:t>
            </w:r>
            <w:r w:rsidRPr="0072026F">
              <w:rPr>
                <w:rFonts w:ascii="Times New Roman" w:hAnsi="Times New Roman" w:cs="Times New Roman"/>
                <w:sz w:val="16"/>
                <w:szCs w:val="16"/>
              </w:rPr>
              <w:t xml:space="preserve"> Электротехнические устройства</w:t>
            </w:r>
          </w:p>
          <w:p w:rsidR="00D80788" w:rsidRPr="00FB59B3" w:rsidRDefault="00280882" w:rsidP="00FB59B3">
            <w:pPr>
              <w:pStyle w:val="1"/>
              <w:shd w:val="clear" w:color="auto" w:fill="FFFFFF"/>
              <w:spacing w:before="0" w:beforeAutospacing="0" w:after="0" w:afterAutospacing="0"/>
              <w:textAlignment w:val="baseline"/>
              <w:outlineLvl w:val="0"/>
              <w:rPr>
                <w:rFonts w:ascii="Arial" w:hAnsi="Arial" w:cs="Arial"/>
                <w:color w:val="2D2D2D"/>
                <w:spacing w:val="2"/>
                <w:sz w:val="16"/>
                <w:szCs w:val="16"/>
              </w:rPr>
            </w:pPr>
            <w:r w:rsidRPr="00B94109">
              <w:rPr>
                <w:rFonts w:eastAsiaTheme="minorHAnsi"/>
                <w:bCs w:val="0"/>
                <w:kern w:val="0"/>
                <w:sz w:val="16"/>
                <w:szCs w:val="16"/>
                <w:lang w:eastAsia="en-US"/>
              </w:rPr>
              <w:t>СП 31-110-2003</w:t>
            </w:r>
            <w:r w:rsidRPr="0072026F">
              <w:rPr>
                <w:rFonts w:eastAsiaTheme="minorHAnsi"/>
                <w:b w:val="0"/>
                <w:bCs w:val="0"/>
                <w:kern w:val="0"/>
                <w:sz w:val="16"/>
                <w:szCs w:val="16"/>
                <w:lang w:eastAsia="en-US"/>
              </w:rPr>
              <w:t xml:space="preserve"> Проектирование и монтаж электроустановок</w:t>
            </w:r>
            <w:r w:rsidRPr="0072026F">
              <w:rPr>
                <w:rFonts w:ascii="Arial" w:hAnsi="Arial" w:cs="Arial"/>
                <w:color w:val="2D2D2D"/>
                <w:spacing w:val="2"/>
                <w:sz w:val="16"/>
                <w:szCs w:val="16"/>
              </w:rPr>
              <w:t xml:space="preserve"> </w:t>
            </w:r>
            <w:r w:rsidRPr="0072026F">
              <w:rPr>
                <w:rFonts w:eastAsiaTheme="minorHAnsi"/>
                <w:b w:val="0"/>
                <w:bCs w:val="0"/>
                <w:kern w:val="0"/>
                <w:sz w:val="16"/>
                <w:szCs w:val="16"/>
                <w:lang w:eastAsia="en-US"/>
              </w:rPr>
              <w:t>жилых и общественных зданий</w:t>
            </w:r>
          </w:p>
        </w:tc>
      </w:tr>
      <w:tr w:rsidR="00D80788" w:rsidRPr="0072026F" w:rsidTr="00D80788">
        <w:tc>
          <w:tcPr>
            <w:tcW w:w="534" w:type="dxa"/>
          </w:tcPr>
          <w:p w:rsidR="00D80788" w:rsidRPr="0072026F" w:rsidRDefault="00D80788">
            <w:pPr>
              <w:rPr>
                <w:rFonts w:ascii="Times New Roman" w:hAnsi="Times New Roman" w:cs="Times New Roman"/>
                <w:sz w:val="16"/>
                <w:szCs w:val="16"/>
              </w:rPr>
            </w:pPr>
            <w:r w:rsidRPr="0072026F">
              <w:rPr>
                <w:rFonts w:ascii="Times New Roman" w:hAnsi="Times New Roman" w:cs="Times New Roman"/>
                <w:sz w:val="16"/>
                <w:szCs w:val="16"/>
              </w:rPr>
              <w:t>31</w:t>
            </w:r>
          </w:p>
        </w:tc>
        <w:tc>
          <w:tcPr>
            <w:tcW w:w="2976" w:type="dxa"/>
          </w:tcPr>
          <w:p w:rsidR="00D80788" w:rsidRPr="0072026F" w:rsidRDefault="00D80788">
            <w:pPr>
              <w:rPr>
                <w:sz w:val="16"/>
                <w:szCs w:val="16"/>
              </w:rPr>
            </w:pPr>
            <w:r w:rsidRPr="0072026F">
              <w:rPr>
                <w:rFonts w:ascii="Times New Roman" w:hAnsi="Times New Roman" w:cs="Times New Roman"/>
                <w:sz w:val="16"/>
                <w:szCs w:val="16"/>
              </w:rPr>
              <w:t xml:space="preserve">5.4. Работы по подготовке проектов наружных сетей электроснабжения не более 110 </w:t>
            </w:r>
            <w:proofErr w:type="spellStart"/>
            <w:r w:rsidRPr="0072026F">
              <w:rPr>
                <w:rFonts w:ascii="Times New Roman" w:hAnsi="Times New Roman" w:cs="Times New Roman"/>
                <w:sz w:val="16"/>
                <w:szCs w:val="16"/>
              </w:rPr>
              <w:t>кВ</w:t>
            </w:r>
            <w:proofErr w:type="spellEnd"/>
            <w:r w:rsidRPr="0072026F">
              <w:rPr>
                <w:rFonts w:ascii="Times New Roman" w:hAnsi="Times New Roman" w:cs="Times New Roman"/>
                <w:sz w:val="16"/>
                <w:szCs w:val="16"/>
              </w:rPr>
              <w:t xml:space="preserve"> включительно и их сооружений</w:t>
            </w:r>
          </w:p>
        </w:tc>
        <w:tc>
          <w:tcPr>
            <w:tcW w:w="2728" w:type="dxa"/>
          </w:tcPr>
          <w:p w:rsidR="00D80788" w:rsidRPr="0072026F" w:rsidRDefault="00D80788">
            <w:pPr>
              <w:rPr>
                <w:sz w:val="16"/>
                <w:szCs w:val="16"/>
              </w:rPr>
            </w:pPr>
            <w:r w:rsidRPr="0072026F">
              <w:rPr>
                <w:rFonts w:ascii="Times New Roman" w:hAnsi="Times New Roman" w:cs="Times New Roman"/>
                <w:sz w:val="16"/>
                <w:szCs w:val="16"/>
              </w:rPr>
              <w:t xml:space="preserve">Работы по подготовке проектов наружных сетей электроснабжения не более 110 </w:t>
            </w:r>
            <w:proofErr w:type="spellStart"/>
            <w:r w:rsidRPr="0072026F">
              <w:rPr>
                <w:rFonts w:ascii="Times New Roman" w:hAnsi="Times New Roman" w:cs="Times New Roman"/>
                <w:sz w:val="16"/>
                <w:szCs w:val="16"/>
              </w:rPr>
              <w:t>кВ</w:t>
            </w:r>
            <w:proofErr w:type="spellEnd"/>
            <w:r w:rsidRPr="0072026F">
              <w:rPr>
                <w:rFonts w:ascii="Times New Roman" w:hAnsi="Times New Roman" w:cs="Times New Roman"/>
                <w:sz w:val="16"/>
                <w:szCs w:val="16"/>
              </w:rPr>
              <w:t xml:space="preserve"> включительно и их сооружений</w:t>
            </w:r>
          </w:p>
        </w:tc>
        <w:tc>
          <w:tcPr>
            <w:tcW w:w="3509" w:type="dxa"/>
          </w:tcPr>
          <w:p w:rsidR="00D80788" w:rsidRPr="0072026F" w:rsidRDefault="00D80788" w:rsidP="001157D2">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 xml:space="preserve">47.42.4. Работы по подготовке проектов наружных сетей электроснабжения не более 110 </w:t>
            </w:r>
            <w:proofErr w:type="spellStart"/>
            <w:r w:rsidRPr="0072026F">
              <w:rPr>
                <w:rFonts w:ascii="Times New Roman" w:hAnsi="Times New Roman" w:cs="Times New Roman"/>
                <w:sz w:val="16"/>
                <w:szCs w:val="16"/>
              </w:rPr>
              <w:t>кВ</w:t>
            </w:r>
            <w:proofErr w:type="spellEnd"/>
            <w:r w:rsidRPr="0072026F">
              <w:rPr>
                <w:rFonts w:ascii="Times New Roman" w:hAnsi="Times New Roman" w:cs="Times New Roman"/>
                <w:sz w:val="16"/>
                <w:szCs w:val="16"/>
              </w:rPr>
              <w:t xml:space="preserve"> включительно и их сооружений</w:t>
            </w:r>
          </w:p>
        </w:tc>
        <w:tc>
          <w:tcPr>
            <w:tcW w:w="1701" w:type="dxa"/>
          </w:tcPr>
          <w:p w:rsidR="00D80788" w:rsidRPr="0072026F" w:rsidRDefault="00D80788">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D80788" w:rsidRPr="0072026F" w:rsidRDefault="00D80788" w:rsidP="00A85347">
            <w:pPr>
              <w:pStyle w:val="1"/>
              <w:shd w:val="clear" w:color="auto" w:fill="FFFFFF"/>
              <w:spacing w:before="0" w:beforeAutospacing="0" w:after="0" w:afterAutospacing="0"/>
              <w:textAlignment w:val="baseline"/>
              <w:outlineLvl w:val="0"/>
              <w:rPr>
                <w:sz w:val="16"/>
                <w:szCs w:val="16"/>
              </w:rPr>
            </w:pPr>
          </w:p>
        </w:tc>
        <w:tc>
          <w:tcPr>
            <w:tcW w:w="1969" w:type="dxa"/>
            <w:gridSpan w:val="3"/>
          </w:tcPr>
          <w:p w:rsidR="00280882" w:rsidRPr="0072026F" w:rsidRDefault="00280882" w:rsidP="00A85347">
            <w:pPr>
              <w:pStyle w:val="ConsPlusNormal"/>
              <w:ind w:firstLine="0"/>
              <w:rPr>
                <w:rFonts w:ascii="Times New Roman" w:hAnsi="Times New Roman" w:cs="Times New Roman"/>
                <w:sz w:val="16"/>
                <w:szCs w:val="16"/>
              </w:rPr>
            </w:pPr>
            <w:r w:rsidRPr="00B94109">
              <w:rPr>
                <w:rFonts w:ascii="Times New Roman" w:hAnsi="Times New Roman" w:cs="Times New Roman"/>
                <w:b/>
                <w:sz w:val="16"/>
                <w:szCs w:val="16"/>
              </w:rPr>
              <w:t>СНиП 3.05.06-85</w:t>
            </w:r>
            <w:r w:rsidRPr="0072026F">
              <w:rPr>
                <w:rFonts w:ascii="Times New Roman" w:hAnsi="Times New Roman" w:cs="Times New Roman"/>
                <w:sz w:val="16"/>
                <w:szCs w:val="16"/>
              </w:rPr>
              <w:t xml:space="preserve"> Электротехнические устройства</w:t>
            </w:r>
          </w:p>
          <w:p w:rsidR="00D80788" w:rsidRPr="00FB59B3" w:rsidRDefault="00280882" w:rsidP="00FB59B3">
            <w:pPr>
              <w:pStyle w:val="1"/>
              <w:shd w:val="clear" w:color="auto" w:fill="FFFFFF"/>
              <w:spacing w:before="0" w:beforeAutospacing="0" w:after="0" w:afterAutospacing="0"/>
              <w:textAlignment w:val="baseline"/>
              <w:outlineLvl w:val="0"/>
              <w:rPr>
                <w:rFonts w:ascii="Arial" w:hAnsi="Arial" w:cs="Arial"/>
                <w:color w:val="2D2D2D"/>
                <w:spacing w:val="2"/>
                <w:sz w:val="16"/>
                <w:szCs w:val="16"/>
              </w:rPr>
            </w:pPr>
            <w:r w:rsidRPr="00B94109">
              <w:rPr>
                <w:rFonts w:eastAsiaTheme="minorHAnsi"/>
                <w:bCs w:val="0"/>
                <w:kern w:val="0"/>
                <w:sz w:val="16"/>
                <w:szCs w:val="16"/>
                <w:lang w:eastAsia="en-US"/>
              </w:rPr>
              <w:t>СП 31-110-2003</w:t>
            </w:r>
            <w:r w:rsidRPr="0072026F">
              <w:rPr>
                <w:rFonts w:eastAsiaTheme="minorHAnsi"/>
                <w:b w:val="0"/>
                <w:bCs w:val="0"/>
                <w:kern w:val="0"/>
                <w:sz w:val="16"/>
                <w:szCs w:val="16"/>
                <w:lang w:eastAsia="en-US"/>
              </w:rPr>
              <w:t xml:space="preserve"> Проектирование и монтаж электроустановок</w:t>
            </w:r>
            <w:r w:rsidRPr="0072026F">
              <w:rPr>
                <w:rFonts w:ascii="Arial" w:hAnsi="Arial" w:cs="Arial"/>
                <w:color w:val="2D2D2D"/>
                <w:spacing w:val="2"/>
                <w:sz w:val="16"/>
                <w:szCs w:val="16"/>
              </w:rPr>
              <w:t xml:space="preserve"> </w:t>
            </w:r>
            <w:r w:rsidRPr="0072026F">
              <w:rPr>
                <w:rFonts w:eastAsiaTheme="minorHAnsi"/>
                <w:b w:val="0"/>
                <w:bCs w:val="0"/>
                <w:kern w:val="0"/>
                <w:sz w:val="16"/>
                <w:szCs w:val="16"/>
                <w:lang w:eastAsia="en-US"/>
              </w:rPr>
              <w:t>жилых и общественных зданий</w:t>
            </w:r>
          </w:p>
        </w:tc>
      </w:tr>
      <w:tr w:rsidR="00D80788" w:rsidRPr="0072026F" w:rsidTr="00D80788">
        <w:tc>
          <w:tcPr>
            <w:tcW w:w="534" w:type="dxa"/>
          </w:tcPr>
          <w:p w:rsidR="00D80788" w:rsidRPr="0072026F" w:rsidRDefault="00D80788">
            <w:pPr>
              <w:rPr>
                <w:rFonts w:ascii="Times New Roman" w:hAnsi="Times New Roman" w:cs="Times New Roman"/>
                <w:sz w:val="16"/>
                <w:szCs w:val="16"/>
              </w:rPr>
            </w:pPr>
            <w:r w:rsidRPr="0072026F">
              <w:rPr>
                <w:rFonts w:ascii="Times New Roman" w:hAnsi="Times New Roman" w:cs="Times New Roman"/>
                <w:sz w:val="16"/>
                <w:szCs w:val="16"/>
              </w:rPr>
              <w:t>32</w:t>
            </w:r>
          </w:p>
        </w:tc>
        <w:tc>
          <w:tcPr>
            <w:tcW w:w="2976" w:type="dxa"/>
          </w:tcPr>
          <w:p w:rsidR="00D80788" w:rsidRPr="0072026F" w:rsidRDefault="00D80788">
            <w:pPr>
              <w:rPr>
                <w:sz w:val="16"/>
                <w:szCs w:val="16"/>
              </w:rPr>
            </w:pPr>
            <w:r w:rsidRPr="0072026F">
              <w:rPr>
                <w:rFonts w:ascii="Times New Roman" w:hAnsi="Times New Roman" w:cs="Times New Roman"/>
                <w:sz w:val="16"/>
                <w:szCs w:val="16"/>
              </w:rPr>
              <w:t xml:space="preserve">5.5. Работы по подготовке проектов наружных сетей электроснабжения 110 </w:t>
            </w:r>
            <w:proofErr w:type="spellStart"/>
            <w:r w:rsidRPr="0072026F">
              <w:rPr>
                <w:rFonts w:ascii="Times New Roman" w:hAnsi="Times New Roman" w:cs="Times New Roman"/>
                <w:sz w:val="16"/>
                <w:szCs w:val="16"/>
              </w:rPr>
              <w:t>кВ</w:t>
            </w:r>
            <w:proofErr w:type="spellEnd"/>
            <w:r w:rsidRPr="0072026F">
              <w:rPr>
                <w:rFonts w:ascii="Times New Roman" w:hAnsi="Times New Roman" w:cs="Times New Roman"/>
                <w:sz w:val="16"/>
                <w:szCs w:val="16"/>
              </w:rPr>
              <w:t xml:space="preserve"> и более и их сооружений</w:t>
            </w:r>
          </w:p>
        </w:tc>
        <w:tc>
          <w:tcPr>
            <w:tcW w:w="2728" w:type="dxa"/>
          </w:tcPr>
          <w:p w:rsidR="00D80788" w:rsidRPr="0072026F" w:rsidRDefault="00D80788">
            <w:pPr>
              <w:rPr>
                <w:sz w:val="16"/>
                <w:szCs w:val="16"/>
              </w:rPr>
            </w:pPr>
            <w:r w:rsidRPr="0072026F">
              <w:rPr>
                <w:rFonts w:ascii="Times New Roman" w:hAnsi="Times New Roman" w:cs="Times New Roman"/>
                <w:sz w:val="16"/>
                <w:szCs w:val="16"/>
              </w:rPr>
              <w:t xml:space="preserve">Работы по подготовке проектов наружных сетей электроснабжения 110 </w:t>
            </w:r>
            <w:proofErr w:type="spellStart"/>
            <w:r w:rsidRPr="0072026F">
              <w:rPr>
                <w:rFonts w:ascii="Times New Roman" w:hAnsi="Times New Roman" w:cs="Times New Roman"/>
                <w:sz w:val="16"/>
                <w:szCs w:val="16"/>
              </w:rPr>
              <w:t>кВ</w:t>
            </w:r>
            <w:proofErr w:type="spellEnd"/>
            <w:r w:rsidRPr="0072026F">
              <w:rPr>
                <w:rFonts w:ascii="Times New Roman" w:hAnsi="Times New Roman" w:cs="Times New Roman"/>
                <w:sz w:val="16"/>
                <w:szCs w:val="16"/>
              </w:rPr>
              <w:t xml:space="preserve"> и более и их сооружений</w:t>
            </w:r>
          </w:p>
        </w:tc>
        <w:tc>
          <w:tcPr>
            <w:tcW w:w="3509" w:type="dxa"/>
          </w:tcPr>
          <w:p w:rsidR="00D80788" w:rsidRPr="0072026F" w:rsidRDefault="00D80788"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 xml:space="preserve">47.42.5. Работы по подготовке проектов наружных сетей электроснабжения 110 </w:t>
            </w:r>
            <w:proofErr w:type="spellStart"/>
            <w:r w:rsidRPr="0072026F">
              <w:rPr>
                <w:rFonts w:ascii="Times New Roman" w:hAnsi="Times New Roman" w:cs="Times New Roman"/>
                <w:sz w:val="16"/>
                <w:szCs w:val="16"/>
              </w:rPr>
              <w:t>кВ</w:t>
            </w:r>
            <w:proofErr w:type="spellEnd"/>
            <w:r w:rsidRPr="0072026F">
              <w:rPr>
                <w:rFonts w:ascii="Times New Roman" w:hAnsi="Times New Roman" w:cs="Times New Roman"/>
                <w:sz w:val="16"/>
                <w:szCs w:val="16"/>
              </w:rPr>
              <w:t xml:space="preserve"> и более и их сооружений</w:t>
            </w:r>
          </w:p>
        </w:tc>
        <w:tc>
          <w:tcPr>
            <w:tcW w:w="1701" w:type="dxa"/>
          </w:tcPr>
          <w:p w:rsidR="00D80788" w:rsidRPr="0072026F" w:rsidRDefault="00D80788">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9A6DE1" w:rsidRDefault="009A6DE1" w:rsidP="009A6DE1">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Федеральный закон от </w:t>
            </w:r>
            <w:r w:rsidRPr="00FF31C8">
              <w:rPr>
                <w:rFonts w:ascii="Times New Roman" w:hAnsi="Times New Roman" w:cs="Times New Roman"/>
                <w:b/>
                <w:sz w:val="16"/>
                <w:szCs w:val="16"/>
              </w:rPr>
              <w:t>26.03.2003 № 35-ФЗ</w:t>
            </w:r>
          </w:p>
          <w:p w:rsidR="009A6DE1" w:rsidRDefault="009A6DE1" w:rsidP="009A6DE1">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«Об электроэнергетике»</w:t>
            </w:r>
          </w:p>
          <w:p w:rsidR="00D80788" w:rsidRPr="0072026F" w:rsidRDefault="00D80788" w:rsidP="00A85347">
            <w:pPr>
              <w:pStyle w:val="1"/>
              <w:shd w:val="clear" w:color="auto" w:fill="FFFFFF"/>
              <w:spacing w:before="0" w:beforeAutospacing="0" w:after="0" w:afterAutospacing="0"/>
              <w:textAlignment w:val="baseline"/>
              <w:outlineLvl w:val="0"/>
              <w:rPr>
                <w:sz w:val="16"/>
                <w:szCs w:val="16"/>
              </w:rPr>
            </w:pPr>
          </w:p>
        </w:tc>
        <w:tc>
          <w:tcPr>
            <w:tcW w:w="1969" w:type="dxa"/>
            <w:gridSpan w:val="3"/>
          </w:tcPr>
          <w:p w:rsidR="00280882" w:rsidRPr="0072026F" w:rsidRDefault="00280882" w:rsidP="00A85347">
            <w:pPr>
              <w:pStyle w:val="ConsPlusNormal"/>
              <w:ind w:firstLine="0"/>
              <w:rPr>
                <w:rFonts w:ascii="Times New Roman" w:hAnsi="Times New Roman" w:cs="Times New Roman"/>
                <w:sz w:val="16"/>
                <w:szCs w:val="16"/>
              </w:rPr>
            </w:pPr>
            <w:r w:rsidRPr="00B94109">
              <w:rPr>
                <w:rFonts w:ascii="Times New Roman" w:hAnsi="Times New Roman" w:cs="Times New Roman"/>
                <w:b/>
                <w:sz w:val="16"/>
                <w:szCs w:val="16"/>
              </w:rPr>
              <w:t>СНиП 3.05.06-85</w:t>
            </w:r>
            <w:r w:rsidRPr="0072026F">
              <w:rPr>
                <w:rFonts w:ascii="Times New Roman" w:hAnsi="Times New Roman" w:cs="Times New Roman"/>
                <w:sz w:val="16"/>
                <w:szCs w:val="16"/>
              </w:rPr>
              <w:t xml:space="preserve"> Электротехнические устройства</w:t>
            </w:r>
          </w:p>
          <w:p w:rsidR="00D80788" w:rsidRPr="00FB59B3" w:rsidRDefault="00280882" w:rsidP="00FB59B3">
            <w:pPr>
              <w:pStyle w:val="1"/>
              <w:shd w:val="clear" w:color="auto" w:fill="FFFFFF"/>
              <w:spacing w:before="0" w:beforeAutospacing="0" w:after="0" w:afterAutospacing="0"/>
              <w:textAlignment w:val="baseline"/>
              <w:outlineLvl w:val="0"/>
              <w:rPr>
                <w:rFonts w:ascii="Arial" w:hAnsi="Arial" w:cs="Arial"/>
                <w:color w:val="2D2D2D"/>
                <w:spacing w:val="2"/>
                <w:sz w:val="16"/>
                <w:szCs w:val="16"/>
              </w:rPr>
            </w:pPr>
            <w:r w:rsidRPr="00B94109">
              <w:rPr>
                <w:rFonts w:eastAsiaTheme="minorHAnsi"/>
                <w:bCs w:val="0"/>
                <w:kern w:val="0"/>
                <w:sz w:val="16"/>
                <w:szCs w:val="16"/>
                <w:lang w:eastAsia="en-US"/>
              </w:rPr>
              <w:t>СП 31-110-2003</w:t>
            </w:r>
            <w:r w:rsidRPr="0072026F">
              <w:rPr>
                <w:rFonts w:eastAsiaTheme="minorHAnsi"/>
                <w:b w:val="0"/>
                <w:bCs w:val="0"/>
                <w:kern w:val="0"/>
                <w:sz w:val="16"/>
                <w:szCs w:val="16"/>
                <w:lang w:eastAsia="en-US"/>
              </w:rPr>
              <w:t xml:space="preserve"> Проектирование и монтаж электроустановок</w:t>
            </w:r>
            <w:r w:rsidRPr="0072026F">
              <w:rPr>
                <w:rFonts w:ascii="Arial" w:hAnsi="Arial" w:cs="Arial"/>
                <w:color w:val="2D2D2D"/>
                <w:spacing w:val="2"/>
                <w:sz w:val="16"/>
                <w:szCs w:val="16"/>
              </w:rPr>
              <w:t xml:space="preserve"> </w:t>
            </w:r>
            <w:r w:rsidRPr="0072026F">
              <w:rPr>
                <w:rFonts w:eastAsiaTheme="minorHAnsi"/>
                <w:b w:val="0"/>
                <w:bCs w:val="0"/>
                <w:kern w:val="0"/>
                <w:sz w:val="16"/>
                <w:szCs w:val="16"/>
                <w:lang w:eastAsia="en-US"/>
              </w:rPr>
              <w:t>жилых и общественных зданий</w:t>
            </w:r>
          </w:p>
        </w:tc>
      </w:tr>
      <w:tr w:rsidR="00280882" w:rsidRPr="0072026F" w:rsidTr="00280882">
        <w:tc>
          <w:tcPr>
            <w:tcW w:w="534"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33</w:t>
            </w:r>
          </w:p>
        </w:tc>
        <w:tc>
          <w:tcPr>
            <w:tcW w:w="2976" w:type="dxa"/>
          </w:tcPr>
          <w:p w:rsidR="00280882" w:rsidRPr="0072026F" w:rsidRDefault="00280882">
            <w:pPr>
              <w:rPr>
                <w:sz w:val="16"/>
                <w:szCs w:val="16"/>
              </w:rPr>
            </w:pPr>
            <w:r w:rsidRPr="0072026F">
              <w:rPr>
                <w:rFonts w:ascii="Times New Roman" w:hAnsi="Times New Roman" w:cs="Times New Roman"/>
                <w:sz w:val="16"/>
                <w:szCs w:val="16"/>
              </w:rPr>
              <w:t>5.6. Работы по подготовке проектов наружных сетей слаботочных систем</w:t>
            </w:r>
          </w:p>
        </w:tc>
        <w:tc>
          <w:tcPr>
            <w:tcW w:w="2728" w:type="dxa"/>
          </w:tcPr>
          <w:p w:rsidR="00280882" w:rsidRPr="0072026F" w:rsidRDefault="00280882">
            <w:pPr>
              <w:rPr>
                <w:sz w:val="16"/>
                <w:szCs w:val="16"/>
              </w:rPr>
            </w:pPr>
            <w:r w:rsidRPr="0072026F">
              <w:rPr>
                <w:rFonts w:ascii="Times New Roman" w:hAnsi="Times New Roman" w:cs="Times New Roman"/>
                <w:sz w:val="16"/>
                <w:szCs w:val="16"/>
              </w:rPr>
              <w:t>Работы по подготовке проектов наружных сетей слаботочных систем</w:t>
            </w:r>
          </w:p>
        </w:tc>
        <w:tc>
          <w:tcPr>
            <w:tcW w:w="3509" w:type="dxa"/>
          </w:tcPr>
          <w:p w:rsidR="00280882" w:rsidRPr="0072026F" w:rsidRDefault="00280882" w:rsidP="00DB7A03">
            <w:pPr>
              <w:rPr>
                <w:rFonts w:ascii="Times New Roman" w:hAnsi="Times New Roman" w:cs="Times New Roman"/>
                <w:sz w:val="16"/>
                <w:szCs w:val="16"/>
              </w:rPr>
            </w:pPr>
            <w:r w:rsidRPr="0072026F">
              <w:rPr>
                <w:rFonts w:ascii="Times New Roman" w:hAnsi="Times New Roman" w:cs="Times New Roman"/>
                <w:sz w:val="16"/>
                <w:szCs w:val="16"/>
              </w:rPr>
              <w:t>47.42.6. Работы по подготовке проектов наружных сетей слаботочных систем</w:t>
            </w:r>
          </w:p>
        </w:tc>
        <w:tc>
          <w:tcPr>
            <w:tcW w:w="1701"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280882" w:rsidRPr="0072026F" w:rsidRDefault="00280882" w:rsidP="00A85347">
            <w:pPr>
              <w:rPr>
                <w:rFonts w:ascii="Times New Roman" w:hAnsi="Times New Roman" w:cs="Times New Roman"/>
                <w:sz w:val="16"/>
                <w:szCs w:val="16"/>
              </w:rPr>
            </w:pPr>
          </w:p>
        </w:tc>
        <w:tc>
          <w:tcPr>
            <w:tcW w:w="1969" w:type="dxa"/>
            <w:gridSpan w:val="3"/>
          </w:tcPr>
          <w:p w:rsidR="00280882" w:rsidRPr="0072026F" w:rsidRDefault="00280882" w:rsidP="00A85347">
            <w:pPr>
              <w:rPr>
                <w:rFonts w:ascii="Times New Roman" w:hAnsi="Times New Roman" w:cs="Times New Roman"/>
                <w:sz w:val="16"/>
                <w:szCs w:val="16"/>
              </w:rPr>
            </w:pPr>
          </w:p>
        </w:tc>
      </w:tr>
      <w:tr w:rsidR="00280882" w:rsidRPr="0072026F" w:rsidTr="00280882">
        <w:tc>
          <w:tcPr>
            <w:tcW w:w="534"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34</w:t>
            </w:r>
          </w:p>
        </w:tc>
        <w:tc>
          <w:tcPr>
            <w:tcW w:w="2976" w:type="dxa"/>
          </w:tcPr>
          <w:p w:rsidR="00280882" w:rsidRPr="0072026F" w:rsidRDefault="00280882">
            <w:pPr>
              <w:rPr>
                <w:sz w:val="16"/>
                <w:szCs w:val="16"/>
              </w:rPr>
            </w:pPr>
            <w:r w:rsidRPr="0072026F">
              <w:rPr>
                <w:rFonts w:ascii="Times New Roman" w:hAnsi="Times New Roman" w:cs="Times New Roman"/>
                <w:sz w:val="16"/>
                <w:szCs w:val="16"/>
              </w:rPr>
              <w:t>5.7. Работы по подготовке проектов наружных сетей газоснабжения и их сооружений</w:t>
            </w:r>
          </w:p>
        </w:tc>
        <w:tc>
          <w:tcPr>
            <w:tcW w:w="2728" w:type="dxa"/>
          </w:tcPr>
          <w:p w:rsidR="00280882" w:rsidRPr="0072026F" w:rsidRDefault="00280882">
            <w:pPr>
              <w:rPr>
                <w:sz w:val="16"/>
                <w:szCs w:val="16"/>
              </w:rPr>
            </w:pPr>
            <w:r w:rsidRPr="0072026F">
              <w:rPr>
                <w:rFonts w:ascii="Times New Roman" w:hAnsi="Times New Roman" w:cs="Times New Roman"/>
                <w:sz w:val="16"/>
                <w:szCs w:val="16"/>
              </w:rPr>
              <w:t>Работы по подготовке проектов наружных сетей газоснабжения и их сооружений</w:t>
            </w:r>
          </w:p>
        </w:tc>
        <w:tc>
          <w:tcPr>
            <w:tcW w:w="3509" w:type="dxa"/>
          </w:tcPr>
          <w:p w:rsidR="00280882" w:rsidRPr="0072026F" w:rsidRDefault="00280882"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47.42.7. Работы по подготовке проектов наружных сетей газоснабжения и их сооружений</w:t>
            </w:r>
          </w:p>
        </w:tc>
        <w:tc>
          <w:tcPr>
            <w:tcW w:w="1701"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280882" w:rsidRPr="0072026F" w:rsidRDefault="00280882" w:rsidP="00A85347">
            <w:pPr>
              <w:autoSpaceDE w:val="0"/>
              <w:autoSpaceDN w:val="0"/>
              <w:adjustRightInd w:val="0"/>
              <w:rPr>
                <w:rFonts w:ascii="Times New Roman" w:hAnsi="Times New Roman" w:cs="Times New Roman"/>
                <w:sz w:val="16"/>
                <w:szCs w:val="16"/>
              </w:rPr>
            </w:pPr>
            <w:r w:rsidRPr="0072026F">
              <w:rPr>
                <w:rFonts w:ascii="Times New Roman" w:hAnsi="Times New Roman" w:cs="Times New Roman"/>
                <w:sz w:val="16"/>
                <w:szCs w:val="16"/>
              </w:rPr>
              <w:t xml:space="preserve">Ст. 32 Федерального закона от </w:t>
            </w:r>
            <w:r w:rsidRPr="00B94109">
              <w:rPr>
                <w:rFonts w:ascii="Times New Roman" w:hAnsi="Times New Roman" w:cs="Times New Roman"/>
                <w:b/>
                <w:sz w:val="16"/>
                <w:szCs w:val="16"/>
              </w:rPr>
              <w:t>31.03.1999 № 69-ФЗ</w:t>
            </w:r>
            <w:r w:rsidRPr="0072026F">
              <w:rPr>
                <w:rFonts w:ascii="Times New Roman" w:hAnsi="Times New Roman" w:cs="Times New Roman"/>
                <w:sz w:val="16"/>
                <w:szCs w:val="16"/>
              </w:rPr>
              <w:t xml:space="preserve"> «О газоснабжении в Российской Федерации»</w:t>
            </w:r>
          </w:p>
          <w:p w:rsidR="00280882" w:rsidRPr="0072026F" w:rsidRDefault="00280882" w:rsidP="00A85347">
            <w:pPr>
              <w:pStyle w:val="1"/>
              <w:shd w:val="clear" w:color="auto" w:fill="FFFFFF"/>
              <w:spacing w:before="0" w:beforeAutospacing="0" w:after="0" w:afterAutospacing="0"/>
              <w:textAlignment w:val="baseline"/>
              <w:outlineLvl w:val="0"/>
              <w:rPr>
                <w:sz w:val="16"/>
                <w:szCs w:val="16"/>
              </w:rPr>
            </w:pPr>
          </w:p>
        </w:tc>
        <w:tc>
          <w:tcPr>
            <w:tcW w:w="1969" w:type="dxa"/>
            <w:gridSpan w:val="3"/>
          </w:tcPr>
          <w:p w:rsidR="00280882" w:rsidRPr="0072026F" w:rsidRDefault="00280882" w:rsidP="00A85347">
            <w:pPr>
              <w:pStyle w:val="1"/>
              <w:shd w:val="clear" w:color="auto" w:fill="FFFFFF"/>
              <w:spacing w:before="0" w:beforeAutospacing="0" w:after="0" w:afterAutospacing="0"/>
              <w:textAlignment w:val="baseline"/>
              <w:outlineLvl w:val="0"/>
              <w:rPr>
                <w:b w:val="0"/>
                <w:bCs w:val="0"/>
                <w:kern w:val="0"/>
                <w:sz w:val="16"/>
                <w:szCs w:val="16"/>
              </w:rPr>
            </w:pPr>
            <w:r w:rsidRPr="00B94109">
              <w:rPr>
                <w:bCs w:val="0"/>
                <w:kern w:val="0"/>
                <w:sz w:val="16"/>
                <w:szCs w:val="16"/>
              </w:rPr>
              <w:t>СП 42-101-2003</w:t>
            </w:r>
            <w:r w:rsidRPr="0072026F">
              <w:rPr>
                <w:b w:val="0"/>
                <w:bCs w:val="0"/>
                <w:kern w:val="0"/>
                <w:sz w:val="16"/>
                <w:szCs w:val="16"/>
              </w:rPr>
              <w:t xml:space="preserve"> Общие положения по проектированию и строительству газораспределительных систем из металлических и полиэтиленовых труб</w:t>
            </w:r>
          </w:p>
          <w:p w:rsidR="00280882" w:rsidRPr="0072026F" w:rsidRDefault="00280882" w:rsidP="00A85347">
            <w:pPr>
              <w:pStyle w:val="1"/>
              <w:shd w:val="clear" w:color="auto" w:fill="FFFFFF"/>
              <w:spacing w:before="0" w:beforeAutospacing="0" w:after="0" w:afterAutospacing="0"/>
              <w:textAlignment w:val="baseline"/>
              <w:outlineLvl w:val="0"/>
              <w:rPr>
                <w:b w:val="0"/>
                <w:bCs w:val="0"/>
                <w:kern w:val="0"/>
                <w:sz w:val="16"/>
                <w:szCs w:val="16"/>
              </w:rPr>
            </w:pPr>
            <w:r w:rsidRPr="00B94109">
              <w:rPr>
                <w:bCs w:val="0"/>
                <w:kern w:val="0"/>
                <w:sz w:val="16"/>
                <w:szCs w:val="16"/>
              </w:rPr>
              <w:t>СНиП 42-01-2002</w:t>
            </w:r>
            <w:r w:rsidRPr="0072026F">
              <w:rPr>
                <w:b w:val="0"/>
                <w:bCs w:val="0"/>
                <w:kern w:val="0"/>
                <w:sz w:val="16"/>
                <w:szCs w:val="16"/>
              </w:rPr>
              <w:t xml:space="preserve"> Газораспределительные системы</w:t>
            </w:r>
          </w:p>
          <w:p w:rsidR="00280882" w:rsidRPr="0072026F" w:rsidRDefault="00280882" w:rsidP="00A85347">
            <w:pPr>
              <w:rPr>
                <w:rFonts w:ascii="Times New Roman" w:hAnsi="Times New Roman" w:cs="Times New Roman"/>
                <w:sz w:val="16"/>
                <w:szCs w:val="16"/>
              </w:rPr>
            </w:pPr>
          </w:p>
        </w:tc>
      </w:tr>
      <w:tr w:rsidR="00280882" w:rsidRPr="0072026F" w:rsidTr="00280882">
        <w:tc>
          <w:tcPr>
            <w:tcW w:w="534"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35</w:t>
            </w:r>
          </w:p>
        </w:tc>
        <w:tc>
          <w:tcPr>
            <w:tcW w:w="2976" w:type="dxa"/>
          </w:tcPr>
          <w:p w:rsidR="00280882" w:rsidRPr="0072026F" w:rsidRDefault="00280882">
            <w:pPr>
              <w:rPr>
                <w:sz w:val="16"/>
                <w:szCs w:val="16"/>
              </w:rPr>
            </w:pPr>
            <w:r w:rsidRPr="0072026F">
              <w:rPr>
                <w:rFonts w:ascii="Times New Roman" w:hAnsi="Times New Roman" w:cs="Times New Roman"/>
                <w:sz w:val="16"/>
                <w:szCs w:val="16"/>
              </w:rPr>
              <w:t>6. Работы по подготовке технологических решений:</w:t>
            </w:r>
          </w:p>
        </w:tc>
        <w:tc>
          <w:tcPr>
            <w:tcW w:w="2728" w:type="dxa"/>
          </w:tcPr>
          <w:p w:rsidR="00280882" w:rsidRPr="0072026F" w:rsidRDefault="00280882">
            <w:pPr>
              <w:rPr>
                <w:sz w:val="16"/>
                <w:szCs w:val="16"/>
              </w:rPr>
            </w:pPr>
            <w:r w:rsidRPr="0072026F">
              <w:rPr>
                <w:rFonts w:ascii="Times New Roman" w:hAnsi="Times New Roman" w:cs="Times New Roman"/>
                <w:sz w:val="16"/>
                <w:szCs w:val="16"/>
              </w:rPr>
              <w:t>Работы по подготовке технологических решений:</w:t>
            </w:r>
          </w:p>
        </w:tc>
        <w:tc>
          <w:tcPr>
            <w:tcW w:w="3509" w:type="dxa"/>
          </w:tcPr>
          <w:p w:rsidR="00280882" w:rsidRPr="0072026F" w:rsidRDefault="00280882" w:rsidP="00DB7A03">
            <w:pPr>
              <w:pStyle w:val="ConsPlusNormal"/>
              <w:ind w:firstLine="0"/>
              <w:contextualSpacing/>
              <w:jc w:val="both"/>
              <w:outlineLvl w:val="2"/>
              <w:rPr>
                <w:rFonts w:ascii="Times New Roman" w:hAnsi="Times New Roman" w:cs="Times New Roman"/>
                <w:sz w:val="16"/>
                <w:szCs w:val="16"/>
              </w:rPr>
            </w:pPr>
            <w:r w:rsidRPr="0072026F">
              <w:rPr>
                <w:rFonts w:ascii="Times New Roman" w:hAnsi="Times New Roman" w:cs="Times New Roman"/>
                <w:sz w:val="16"/>
                <w:szCs w:val="16"/>
              </w:rPr>
              <w:t>47.43. Работы по подготовке технологических решений:</w:t>
            </w:r>
          </w:p>
        </w:tc>
        <w:tc>
          <w:tcPr>
            <w:tcW w:w="1701"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280882" w:rsidRPr="0072026F" w:rsidRDefault="00280882" w:rsidP="00A85347">
            <w:pPr>
              <w:rPr>
                <w:rFonts w:ascii="Times New Roman" w:hAnsi="Times New Roman" w:cs="Times New Roman"/>
                <w:sz w:val="16"/>
                <w:szCs w:val="16"/>
              </w:rPr>
            </w:pPr>
          </w:p>
        </w:tc>
        <w:tc>
          <w:tcPr>
            <w:tcW w:w="1969" w:type="dxa"/>
            <w:gridSpan w:val="3"/>
          </w:tcPr>
          <w:p w:rsidR="00280882" w:rsidRPr="0072026F" w:rsidRDefault="00280882" w:rsidP="00A85347">
            <w:pPr>
              <w:rPr>
                <w:rFonts w:ascii="Times New Roman" w:hAnsi="Times New Roman" w:cs="Times New Roman"/>
                <w:sz w:val="16"/>
                <w:szCs w:val="16"/>
              </w:rPr>
            </w:pPr>
          </w:p>
        </w:tc>
      </w:tr>
      <w:tr w:rsidR="00280882" w:rsidRPr="0072026F" w:rsidTr="00280882">
        <w:tc>
          <w:tcPr>
            <w:tcW w:w="534"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36</w:t>
            </w:r>
          </w:p>
        </w:tc>
        <w:tc>
          <w:tcPr>
            <w:tcW w:w="2976"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Не содержит</w:t>
            </w:r>
          </w:p>
        </w:tc>
        <w:tc>
          <w:tcPr>
            <w:tcW w:w="2728"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Не содержит</w:t>
            </w:r>
          </w:p>
        </w:tc>
        <w:tc>
          <w:tcPr>
            <w:tcW w:w="3509" w:type="dxa"/>
          </w:tcPr>
          <w:p w:rsidR="00280882" w:rsidRPr="0072026F" w:rsidRDefault="00280882"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47.43.1. Работы по подготовке технологических решений жилых, общественных и производственных зданий и сооружений и их комплексов</w:t>
            </w:r>
          </w:p>
        </w:tc>
        <w:tc>
          <w:tcPr>
            <w:tcW w:w="1701" w:type="dxa"/>
          </w:tcPr>
          <w:p w:rsidR="00280882" w:rsidRPr="0072026F" w:rsidRDefault="00280882">
            <w:pPr>
              <w:rPr>
                <w:rFonts w:ascii="Times New Roman" w:hAnsi="Times New Roman" w:cs="Times New Roman"/>
                <w:sz w:val="16"/>
                <w:szCs w:val="16"/>
              </w:rPr>
            </w:pPr>
          </w:p>
        </w:tc>
        <w:tc>
          <w:tcPr>
            <w:tcW w:w="1859" w:type="dxa"/>
          </w:tcPr>
          <w:p w:rsidR="00280882" w:rsidRPr="0072026F" w:rsidRDefault="00280882" w:rsidP="009C4732">
            <w:pPr>
              <w:rPr>
                <w:rFonts w:ascii="Times New Roman" w:hAnsi="Times New Roman" w:cs="Times New Roman"/>
                <w:sz w:val="16"/>
                <w:szCs w:val="16"/>
              </w:rPr>
            </w:pPr>
          </w:p>
        </w:tc>
        <w:tc>
          <w:tcPr>
            <w:tcW w:w="1969" w:type="dxa"/>
            <w:gridSpan w:val="3"/>
          </w:tcPr>
          <w:p w:rsidR="00280882" w:rsidRPr="0072026F" w:rsidRDefault="00280882" w:rsidP="00A85347">
            <w:pPr>
              <w:rPr>
                <w:rFonts w:ascii="Times New Roman" w:hAnsi="Times New Roman" w:cs="Times New Roman"/>
                <w:sz w:val="16"/>
                <w:szCs w:val="16"/>
              </w:rPr>
            </w:pPr>
          </w:p>
        </w:tc>
      </w:tr>
      <w:tr w:rsidR="00280882" w:rsidRPr="0072026F" w:rsidTr="00280882">
        <w:tc>
          <w:tcPr>
            <w:tcW w:w="534"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37</w:t>
            </w:r>
          </w:p>
        </w:tc>
        <w:tc>
          <w:tcPr>
            <w:tcW w:w="2976" w:type="dxa"/>
          </w:tcPr>
          <w:p w:rsidR="00280882" w:rsidRPr="0072026F" w:rsidRDefault="00280882">
            <w:pPr>
              <w:rPr>
                <w:sz w:val="16"/>
                <w:szCs w:val="16"/>
              </w:rPr>
            </w:pPr>
            <w:r w:rsidRPr="0072026F">
              <w:rPr>
                <w:rFonts w:ascii="Times New Roman" w:hAnsi="Times New Roman" w:cs="Times New Roman"/>
                <w:sz w:val="16"/>
                <w:szCs w:val="16"/>
              </w:rPr>
              <w:t>6.1. Работы по подготовке технологических решений жилых зданий и их комплексов</w:t>
            </w:r>
          </w:p>
        </w:tc>
        <w:tc>
          <w:tcPr>
            <w:tcW w:w="2728" w:type="dxa"/>
          </w:tcPr>
          <w:p w:rsidR="00280882" w:rsidRPr="0072026F" w:rsidRDefault="00280882">
            <w:pPr>
              <w:rPr>
                <w:sz w:val="16"/>
                <w:szCs w:val="16"/>
              </w:rPr>
            </w:pPr>
            <w:r w:rsidRPr="0072026F">
              <w:rPr>
                <w:rFonts w:ascii="Times New Roman" w:hAnsi="Times New Roman" w:cs="Times New Roman"/>
                <w:sz w:val="16"/>
                <w:szCs w:val="16"/>
              </w:rPr>
              <w:t>Работы по подготовке технологических решений жилых зданий и их комплексов</w:t>
            </w:r>
          </w:p>
        </w:tc>
        <w:tc>
          <w:tcPr>
            <w:tcW w:w="3509" w:type="dxa"/>
          </w:tcPr>
          <w:p w:rsidR="00280882" w:rsidRPr="0072026F" w:rsidRDefault="006C6F58" w:rsidP="00DB7A03">
            <w:pPr>
              <w:pStyle w:val="ConsPlusNormal"/>
              <w:ind w:firstLine="0"/>
              <w:contextualSpacing/>
              <w:jc w:val="both"/>
              <w:rPr>
                <w:rFonts w:ascii="Times New Roman" w:hAnsi="Times New Roman" w:cs="Times New Roman"/>
                <w:sz w:val="16"/>
                <w:szCs w:val="16"/>
              </w:rPr>
            </w:pPr>
            <w:r>
              <w:rPr>
                <w:rFonts w:ascii="Times New Roman" w:hAnsi="Times New Roman" w:cs="Times New Roman"/>
                <w:sz w:val="16"/>
                <w:szCs w:val="16"/>
              </w:rPr>
              <w:t>47.43.11</w:t>
            </w:r>
            <w:r w:rsidR="00280882" w:rsidRPr="0072026F">
              <w:rPr>
                <w:rFonts w:ascii="Times New Roman" w:hAnsi="Times New Roman" w:cs="Times New Roman"/>
                <w:sz w:val="16"/>
                <w:szCs w:val="16"/>
              </w:rPr>
              <w:t>. Работы по подготовке технологических решений жилых зданий и их комплексов</w:t>
            </w:r>
          </w:p>
        </w:tc>
        <w:tc>
          <w:tcPr>
            <w:tcW w:w="1701"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8825E1" w:rsidRPr="00A85347" w:rsidRDefault="008825E1" w:rsidP="008825E1">
            <w:pPr>
              <w:autoSpaceDE w:val="0"/>
              <w:autoSpaceDN w:val="0"/>
              <w:adjustRightInd w:val="0"/>
              <w:rPr>
                <w:rFonts w:ascii="Times New Roman" w:hAnsi="Times New Roman" w:cs="Times New Roman"/>
                <w:b/>
                <w:sz w:val="16"/>
                <w:szCs w:val="16"/>
              </w:rPr>
            </w:pPr>
            <w:r w:rsidRPr="0072026F">
              <w:rPr>
                <w:rFonts w:ascii="Times New Roman" w:hAnsi="Times New Roman" w:cs="Times New Roman"/>
                <w:sz w:val="16"/>
                <w:szCs w:val="16"/>
              </w:rPr>
              <w:t xml:space="preserve">Постановление Правительства РФ от </w:t>
            </w:r>
            <w:r w:rsidRPr="00A85347">
              <w:rPr>
                <w:rFonts w:ascii="Times New Roman" w:hAnsi="Times New Roman" w:cs="Times New Roman"/>
                <w:b/>
                <w:sz w:val="16"/>
                <w:szCs w:val="16"/>
              </w:rPr>
              <w:t>16.02.2008 N 87</w:t>
            </w:r>
          </w:p>
          <w:p w:rsidR="00280882" w:rsidRPr="0072026F" w:rsidRDefault="008825E1" w:rsidP="008825E1">
            <w:pPr>
              <w:rPr>
                <w:rFonts w:ascii="Times New Roman" w:hAnsi="Times New Roman" w:cs="Times New Roman"/>
                <w:sz w:val="16"/>
                <w:szCs w:val="16"/>
              </w:rPr>
            </w:pPr>
            <w:r w:rsidRPr="0072026F">
              <w:rPr>
                <w:rFonts w:ascii="Times New Roman" w:hAnsi="Times New Roman" w:cs="Times New Roman"/>
                <w:sz w:val="16"/>
                <w:szCs w:val="16"/>
              </w:rPr>
              <w:t>«О составе разделов проектной документации и требованиях к их содержанию»</w:t>
            </w:r>
          </w:p>
        </w:tc>
        <w:tc>
          <w:tcPr>
            <w:tcW w:w="1969" w:type="dxa"/>
            <w:gridSpan w:val="3"/>
          </w:tcPr>
          <w:p w:rsidR="00280882" w:rsidRPr="0072026F" w:rsidRDefault="00280882" w:rsidP="00A85347">
            <w:pPr>
              <w:rPr>
                <w:rFonts w:ascii="Times New Roman" w:hAnsi="Times New Roman" w:cs="Times New Roman"/>
                <w:sz w:val="16"/>
                <w:szCs w:val="16"/>
              </w:rPr>
            </w:pPr>
          </w:p>
        </w:tc>
      </w:tr>
      <w:tr w:rsidR="00280882" w:rsidRPr="0072026F" w:rsidTr="00280882">
        <w:tc>
          <w:tcPr>
            <w:tcW w:w="534"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38</w:t>
            </w:r>
          </w:p>
        </w:tc>
        <w:tc>
          <w:tcPr>
            <w:tcW w:w="2976" w:type="dxa"/>
          </w:tcPr>
          <w:p w:rsidR="00280882" w:rsidRPr="0072026F" w:rsidRDefault="00280882">
            <w:pPr>
              <w:rPr>
                <w:sz w:val="16"/>
                <w:szCs w:val="16"/>
              </w:rPr>
            </w:pPr>
            <w:r w:rsidRPr="0072026F">
              <w:rPr>
                <w:rFonts w:ascii="Times New Roman" w:hAnsi="Times New Roman" w:cs="Times New Roman"/>
                <w:sz w:val="16"/>
                <w:szCs w:val="16"/>
              </w:rPr>
              <w:t xml:space="preserve">6.2. Работы по подготовке технологических решений общественных зданий и сооружений и </w:t>
            </w:r>
            <w:r w:rsidRPr="0072026F">
              <w:rPr>
                <w:rFonts w:ascii="Times New Roman" w:hAnsi="Times New Roman" w:cs="Times New Roman"/>
                <w:sz w:val="16"/>
                <w:szCs w:val="16"/>
              </w:rPr>
              <w:lastRenderedPageBreak/>
              <w:t>их комплексов</w:t>
            </w:r>
          </w:p>
        </w:tc>
        <w:tc>
          <w:tcPr>
            <w:tcW w:w="2728" w:type="dxa"/>
          </w:tcPr>
          <w:p w:rsidR="00280882" w:rsidRPr="0072026F" w:rsidRDefault="00280882">
            <w:pPr>
              <w:rPr>
                <w:sz w:val="16"/>
                <w:szCs w:val="16"/>
              </w:rPr>
            </w:pPr>
            <w:r w:rsidRPr="0072026F">
              <w:rPr>
                <w:rFonts w:ascii="Times New Roman" w:hAnsi="Times New Roman" w:cs="Times New Roman"/>
                <w:sz w:val="16"/>
                <w:szCs w:val="16"/>
              </w:rPr>
              <w:lastRenderedPageBreak/>
              <w:t xml:space="preserve">Работы по подготовке технологических решений общественных зданий и сооружений </w:t>
            </w:r>
            <w:r w:rsidRPr="0072026F">
              <w:rPr>
                <w:rFonts w:ascii="Times New Roman" w:hAnsi="Times New Roman" w:cs="Times New Roman"/>
                <w:sz w:val="16"/>
                <w:szCs w:val="16"/>
              </w:rPr>
              <w:lastRenderedPageBreak/>
              <w:t>и их комплексов</w:t>
            </w:r>
          </w:p>
        </w:tc>
        <w:tc>
          <w:tcPr>
            <w:tcW w:w="3509" w:type="dxa"/>
          </w:tcPr>
          <w:p w:rsidR="00280882" w:rsidRPr="0072026F" w:rsidRDefault="006C6F58" w:rsidP="00DB7A03">
            <w:pPr>
              <w:pStyle w:val="ConsPlusNormal"/>
              <w:ind w:firstLine="0"/>
              <w:contextualSpacing/>
              <w:jc w:val="both"/>
              <w:rPr>
                <w:rFonts w:ascii="Times New Roman" w:hAnsi="Times New Roman" w:cs="Times New Roman"/>
                <w:sz w:val="16"/>
                <w:szCs w:val="16"/>
              </w:rPr>
            </w:pPr>
            <w:r>
              <w:rPr>
                <w:rFonts w:ascii="Times New Roman" w:hAnsi="Times New Roman" w:cs="Times New Roman"/>
                <w:sz w:val="16"/>
                <w:szCs w:val="16"/>
              </w:rPr>
              <w:lastRenderedPageBreak/>
              <w:t>47.43.12</w:t>
            </w:r>
            <w:r w:rsidR="00280882" w:rsidRPr="0072026F">
              <w:rPr>
                <w:rFonts w:ascii="Times New Roman" w:hAnsi="Times New Roman" w:cs="Times New Roman"/>
                <w:sz w:val="16"/>
                <w:szCs w:val="16"/>
              </w:rPr>
              <w:t>. Работы по подготовке технологических решений общественных зданий и сооружений и их комплексов</w:t>
            </w:r>
          </w:p>
          <w:p w:rsidR="00280882" w:rsidRPr="0072026F" w:rsidRDefault="00280882" w:rsidP="00DB7A03">
            <w:pPr>
              <w:rPr>
                <w:rFonts w:ascii="Times New Roman" w:hAnsi="Times New Roman" w:cs="Times New Roman"/>
                <w:sz w:val="16"/>
                <w:szCs w:val="16"/>
              </w:rPr>
            </w:pPr>
          </w:p>
        </w:tc>
        <w:tc>
          <w:tcPr>
            <w:tcW w:w="1701"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lastRenderedPageBreak/>
              <w:t>без изменений</w:t>
            </w:r>
          </w:p>
        </w:tc>
        <w:tc>
          <w:tcPr>
            <w:tcW w:w="1859" w:type="dxa"/>
          </w:tcPr>
          <w:p w:rsidR="005D50C7" w:rsidRPr="00A85347" w:rsidRDefault="005D50C7" w:rsidP="005D50C7">
            <w:pPr>
              <w:autoSpaceDE w:val="0"/>
              <w:autoSpaceDN w:val="0"/>
              <w:adjustRightInd w:val="0"/>
              <w:rPr>
                <w:rFonts w:ascii="Times New Roman" w:hAnsi="Times New Roman" w:cs="Times New Roman"/>
                <w:b/>
                <w:sz w:val="16"/>
                <w:szCs w:val="16"/>
              </w:rPr>
            </w:pPr>
            <w:r w:rsidRPr="0072026F">
              <w:rPr>
                <w:rFonts w:ascii="Times New Roman" w:hAnsi="Times New Roman" w:cs="Times New Roman"/>
                <w:sz w:val="16"/>
                <w:szCs w:val="16"/>
              </w:rPr>
              <w:t xml:space="preserve">Постановление Правительства РФ от </w:t>
            </w:r>
            <w:r w:rsidRPr="00A85347">
              <w:rPr>
                <w:rFonts w:ascii="Times New Roman" w:hAnsi="Times New Roman" w:cs="Times New Roman"/>
                <w:b/>
                <w:sz w:val="16"/>
                <w:szCs w:val="16"/>
              </w:rPr>
              <w:t>16.02.2008 N 87</w:t>
            </w:r>
          </w:p>
          <w:p w:rsidR="00280882" w:rsidRPr="0072026F" w:rsidRDefault="005D50C7" w:rsidP="005D50C7">
            <w:pPr>
              <w:autoSpaceDE w:val="0"/>
              <w:autoSpaceDN w:val="0"/>
              <w:adjustRightInd w:val="0"/>
              <w:rPr>
                <w:rFonts w:ascii="Times New Roman" w:hAnsi="Times New Roman" w:cs="Times New Roman"/>
                <w:sz w:val="16"/>
                <w:szCs w:val="16"/>
              </w:rPr>
            </w:pPr>
            <w:r w:rsidRPr="0072026F">
              <w:rPr>
                <w:rFonts w:ascii="Times New Roman" w:hAnsi="Times New Roman" w:cs="Times New Roman"/>
                <w:sz w:val="16"/>
                <w:szCs w:val="16"/>
              </w:rPr>
              <w:lastRenderedPageBreak/>
              <w:t>«О составе разделов проектной документации и требованиях к их содержанию»</w:t>
            </w:r>
          </w:p>
        </w:tc>
        <w:tc>
          <w:tcPr>
            <w:tcW w:w="1969" w:type="dxa"/>
            <w:gridSpan w:val="3"/>
          </w:tcPr>
          <w:p w:rsidR="00533793" w:rsidRPr="00533793" w:rsidRDefault="00533793" w:rsidP="00533793">
            <w:pPr>
              <w:pStyle w:val="1"/>
              <w:shd w:val="clear" w:color="auto" w:fill="FFFFFF"/>
              <w:spacing w:before="0" w:beforeAutospacing="0" w:after="0" w:afterAutospacing="0"/>
              <w:textAlignment w:val="baseline"/>
              <w:outlineLvl w:val="0"/>
              <w:rPr>
                <w:rFonts w:eastAsiaTheme="minorHAnsi"/>
                <w:b w:val="0"/>
                <w:bCs w:val="0"/>
                <w:kern w:val="0"/>
                <w:sz w:val="16"/>
                <w:szCs w:val="16"/>
                <w:lang w:eastAsia="en-US"/>
              </w:rPr>
            </w:pPr>
            <w:r w:rsidRPr="00533793">
              <w:rPr>
                <w:rFonts w:eastAsiaTheme="minorHAnsi"/>
                <w:bCs w:val="0"/>
                <w:kern w:val="0"/>
                <w:sz w:val="16"/>
                <w:szCs w:val="16"/>
                <w:lang w:eastAsia="en-US"/>
              </w:rPr>
              <w:lastRenderedPageBreak/>
              <w:t>СП 118.13330.2012</w:t>
            </w:r>
            <w:r w:rsidRPr="00533793">
              <w:rPr>
                <w:rFonts w:eastAsiaTheme="minorHAnsi"/>
                <w:b w:val="0"/>
                <w:bCs w:val="0"/>
                <w:kern w:val="0"/>
                <w:sz w:val="16"/>
                <w:szCs w:val="16"/>
                <w:lang w:eastAsia="en-US"/>
              </w:rPr>
              <w:t xml:space="preserve"> Общественные здания и сооружения. </w:t>
            </w:r>
          </w:p>
          <w:p w:rsidR="00280882" w:rsidRPr="0072026F" w:rsidRDefault="00280882" w:rsidP="00533793">
            <w:pPr>
              <w:autoSpaceDE w:val="0"/>
              <w:autoSpaceDN w:val="0"/>
              <w:adjustRightInd w:val="0"/>
              <w:rPr>
                <w:rFonts w:ascii="Times New Roman" w:hAnsi="Times New Roman" w:cs="Times New Roman"/>
                <w:sz w:val="16"/>
                <w:szCs w:val="16"/>
              </w:rPr>
            </w:pPr>
            <w:r w:rsidRPr="00533793">
              <w:rPr>
                <w:rFonts w:ascii="Times New Roman" w:hAnsi="Times New Roman" w:cs="Times New Roman"/>
                <w:b/>
                <w:sz w:val="16"/>
                <w:szCs w:val="16"/>
              </w:rPr>
              <w:lastRenderedPageBreak/>
              <w:t>СП 44.13330.2011</w:t>
            </w:r>
            <w:r w:rsidRPr="0072026F">
              <w:rPr>
                <w:rFonts w:ascii="Times New Roman" w:hAnsi="Times New Roman" w:cs="Times New Roman"/>
                <w:sz w:val="16"/>
                <w:szCs w:val="16"/>
              </w:rPr>
              <w:t xml:space="preserve"> Административные и бытовые здания. </w:t>
            </w:r>
          </w:p>
        </w:tc>
      </w:tr>
      <w:tr w:rsidR="00280882" w:rsidRPr="0072026F" w:rsidTr="00280882">
        <w:tc>
          <w:tcPr>
            <w:tcW w:w="534"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lastRenderedPageBreak/>
              <w:t>39</w:t>
            </w:r>
          </w:p>
        </w:tc>
        <w:tc>
          <w:tcPr>
            <w:tcW w:w="2976" w:type="dxa"/>
          </w:tcPr>
          <w:p w:rsidR="00280882" w:rsidRPr="0072026F" w:rsidRDefault="00280882">
            <w:pPr>
              <w:rPr>
                <w:sz w:val="16"/>
                <w:szCs w:val="16"/>
              </w:rPr>
            </w:pPr>
            <w:r w:rsidRPr="0072026F">
              <w:rPr>
                <w:rFonts w:ascii="Times New Roman" w:hAnsi="Times New Roman" w:cs="Times New Roman"/>
                <w:sz w:val="16"/>
                <w:szCs w:val="16"/>
              </w:rPr>
              <w:t>6.3. Работы по подготовке технологических решений производственных зданий и сооружений и их комплексов</w:t>
            </w:r>
          </w:p>
        </w:tc>
        <w:tc>
          <w:tcPr>
            <w:tcW w:w="2728" w:type="dxa"/>
          </w:tcPr>
          <w:p w:rsidR="00280882" w:rsidRPr="0072026F" w:rsidRDefault="00280882">
            <w:pPr>
              <w:rPr>
                <w:sz w:val="16"/>
                <w:szCs w:val="16"/>
              </w:rPr>
            </w:pPr>
            <w:r w:rsidRPr="0072026F">
              <w:rPr>
                <w:rFonts w:ascii="Times New Roman" w:hAnsi="Times New Roman" w:cs="Times New Roman"/>
                <w:sz w:val="16"/>
                <w:szCs w:val="16"/>
              </w:rPr>
              <w:t>Работы по подготовке технологических решений производственных зданий и сооружений и их комплексов</w:t>
            </w:r>
          </w:p>
        </w:tc>
        <w:tc>
          <w:tcPr>
            <w:tcW w:w="3509" w:type="dxa"/>
          </w:tcPr>
          <w:p w:rsidR="00280882" w:rsidRPr="0072026F" w:rsidRDefault="006C6F58" w:rsidP="00DB7A03">
            <w:pPr>
              <w:pStyle w:val="ConsPlusNormal"/>
              <w:ind w:firstLine="0"/>
              <w:contextualSpacing/>
              <w:jc w:val="both"/>
              <w:rPr>
                <w:rFonts w:ascii="Times New Roman" w:hAnsi="Times New Roman" w:cs="Times New Roman"/>
                <w:sz w:val="16"/>
                <w:szCs w:val="16"/>
              </w:rPr>
            </w:pPr>
            <w:r>
              <w:rPr>
                <w:rFonts w:ascii="Times New Roman" w:hAnsi="Times New Roman" w:cs="Times New Roman"/>
                <w:sz w:val="16"/>
                <w:szCs w:val="16"/>
              </w:rPr>
              <w:t>47.43.13</w:t>
            </w:r>
            <w:r w:rsidR="00280882" w:rsidRPr="0072026F">
              <w:rPr>
                <w:rFonts w:ascii="Times New Roman" w:hAnsi="Times New Roman" w:cs="Times New Roman"/>
                <w:sz w:val="16"/>
                <w:szCs w:val="16"/>
              </w:rPr>
              <w:t>. Работы по подготовке технологических решений производственных зданий и сооружений и их комплексов</w:t>
            </w:r>
          </w:p>
          <w:p w:rsidR="00280882" w:rsidRPr="0072026F" w:rsidRDefault="00280882" w:rsidP="00DB7A03">
            <w:pPr>
              <w:rPr>
                <w:rFonts w:ascii="Times New Roman" w:hAnsi="Times New Roman" w:cs="Times New Roman"/>
                <w:sz w:val="16"/>
                <w:szCs w:val="16"/>
              </w:rPr>
            </w:pPr>
          </w:p>
        </w:tc>
        <w:tc>
          <w:tcPr>
            <w:tcW w:w="1701"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280882" w:rsidRPr="0072026F" w:rsidRDefault="00280882" w:rsidP="00A85347">
            <w:pPr>
              <w:autoSpaceDE w:val="0"/>
              <w:autoSpaceDN w:val="0"/>
              <w:adjustRightInd w:val="0"/>
              <w:rPr>
                <w:rFonts w:ascii="Times New Roman" w:hAnsi="Times New Roman" w:cs="Times New Roman"/>
                <w:sz w:val="16"/>
                <w:szCs w:val="16"/>
              </w:rPr>
            </w:pPr>
          </w:p>
        </w:tc>
        <w:tc>
          <w:tcPr>
            <w:tcW w:w="1969" w:type="dxa"/>
            <w:gridSpan w:val="3"/>
          </w:tcPr>
          <w:p w:rsidR="0012773F" w:rsidRPr="0012773F" w:rsidRDefault="0012773F" w:rsidP="0012773F">
            <w:pPr>
              <w:pStyle w:val="1"/>
              <w:shd w:val="clear" w:color="auto" w:fill="FFFFFF"/>
              <w:spacing w:before="0" w:beforeAutospacing="0" w:after="0" w:afterAutospacing="0"/>
              <w:textAlignment w:val="baseline"/>
              <w:outlineLvl w:val="0"/>
              <w:rPr>
                <w:rFonts w:eastAsiaTheme="minorHAnsi"/>
                <w:b w:val="0"/>
                <w:bCs w:val="0"/>
                <w:kern w:val="0"/>
                <w:sz w:val="16"/>
                <w:szCs w:val="16"/>
                <w:lang w:eastAsia="en-US"/>
              </w:rPr>
            </w:pPr>
            <w:r w:rsidRPr="0012773F">
              <w:rPr>
                <w:rFonts w:eastAsiaTheme="minorHAnsi"/>
                <w:bCs w:val="0"/>
                <w:kern w:val="0"/>
                <w:sz w:val="16"/>
                <w:szCs w:val="16"/>
                <w:lang w:eastAsia="en-US"/>
              </w:rPr>
              <w:t>СП 56.13330.2011</w:t>
            </w:r>
            <w:r w:rsidRPr="0012773F">
              <w:rPr>
                <w:rFonts w:eastAsiaTheme="minorHAnsi"/>
                <w:b w:val="0"/>
                <w:bCs w:val="0"/>
                <w:kern w:val="0"/>
                <w:sz w:val="16"/>
                <w:szCs w:val="16"/>
                <w:lang w:eastAsia="en-US"/>
              </w:rPr>
              <w:t xml:space="preserve"> Производственные здания. </w:t>
            </w:r>
          </w:p>
          <w:p w:rsidR="00280882" w:rsidRPr="0072026F" w:rsidRDefault="00280882" w:rsidP="0012773F">
            <w:pPr>
              <w:autoSpaceDE w:val="0"/>
              <w:autoSpaceDN w:val="0"/>
              <w:adjustRightInd w:val="0"/>
              <w:rPr>
                <w:rFonts w:ascii="Times New Roman" w:hAnsi="Times New Roman" w:cs="Times New Roman"/>
                <w:sz w:val="16"/>
                <w:szCs w:val="16"/>
              </w:rPr>
            </w:pPr>
            <w:r w:rsidRPr="00B94109">
              <w:rPr>
                <w:rFonts w:ascii="Times New Roman" w:hAnsi="Times New Roman" w:cs="Times New Roman"/>
                <w:b/>
                <w:sz w:val="16"/>
                <w:szCs w:val="16"/>
              </w:rPr>
              <w:t>СП 43.13330.2012</w:t>
            </w:r>
            <w:r w:rsidRPr="0072026F">
              <w:rPr>
                <w:rFonts w:ascii="Times New Roman" w:hAnsi="Times New Roman" w:cs="Times New Roman"/>
                <w:sz w:val="16"/>
                <w:szCs w:val="16"/>
              </w:rPr>
              <w:t xml:space="preserve"> Сооружения промышленных предприятий.</w:t>
            </w:r>
          </w:p>
        </w:tc>
      </w:tr>
      <w:tr w:rsidR="00280882" w:rsidRPr="0072026F" w:rsidTr="00280882">
        <w:tc>
          <w:tcPr>
            <w:tcW w:w="534"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40</w:t>
            </w:r>
          </w:p>
        </w:tc>
        <w:tc>
          <w:tcPr>
            <w:tcW w:w="2976" w:type="dxa"/>
          </w:tcPr>
          <w:p w:rsidR="00280882" w:rsidRPr="0072026F" w:rsidRDefault="00280882">
            <w:pPr>
              <w:rPr>
                <w:sz w:val="16"/>
                <w:szCs w:val="16"/>
              </w:rPr>
            </w:pPr>
            <w:r w:rsidRPr="0072026F">
              <w:rPr>
                <w:rFonts w:ascii="Times New Roman" w:hAnsi="Times New Roman" w:cs="Times New Roman"/>
                <w:sz w:val="16"/>
                <w:szCs w:val="16"/>
              </w:rPr>
              <w:t>6.4. Работы по подготовке технологических решений объектов транспортного назначения и их комплексов</w:t>
            </w:r>
          </w:p>
        </w:tc>
        <w:tc>
          <w:tcPr>
            <w:tcW w:w="2728" w:type="dxa"/>
          </w:tcPr>
          <w:p w:rsidR="00280882" w:rsidRPr="0072026F" w:rsidRDefault="00280882">
            <w:pPr>
              <w:rPr>
                <w:sz w:val="16"/>
                <w:szCs w:val="16"/>
              </w:rPr>
            </w:pPr>
            <w:r w:rsidRPr="0072026F">
              <w:rPr>
                <w:rFonts w:ascii="Times New Roman" w:hAnsi="Times New Roman" w:cs="Times New Roman"/>
                <w:sz w:val="16"/>
                <w:szCs w:val="16"/>
              </w:rPr>
              <w:t>Работы по подготовке технологических решений объектов транспортного назначения и их комплексов</w:t>
            </w:r>
          </w:p>
        </w:tc>
        <w:tc>
          <w:tcPr>
            <w:tcW w:w="3509" w:type="dxa"/>
          </w:tcPr>
          <w:p w:rsidR="00280882" w:rsidRPr="0072026F" w:rsidRDefault="00616D31" w:rsidP="00DB7A03">
            <w:pPr>
              <w:pStyle w:val="ConsPlusNormal"/>
              <w:ind w:firstLine="0"/>
              <w:contextualSpacing/>
              <w:jc w:val="both"/>
              <w:rPr>
                <w:rFonts w:ascii="Times New Roman" w:hAnsi="Times New Roman" w:cs="Times New Roman"/>
                <w:sz w:val="16"/>
                <w:szCs w:val="16"/>
              </w:rPr>
            </w:pPr>
            <w:r>
              <w:rPr>
                <w:rFonts w:ascii="Times New Roman" w:hAnsi="Times New Roman" w:cs="Times New Roman"/>
                <w:sz w:val="16"/>
                <w:szCs w:val="16"/>
              </w:rPr>
              <w:t>47.43.2</w:t>
            </w:r>
            <w:r w:rsidR="00280882" w:rsidRPr="0072026F">
              <w:rPr>
                <w:rFonts w:ascii="Times New Roman" w:hAnsi="Times New Roman" w:cs="Times New Roman"/>
                <w:sz w:val="16"/>
                <w:szCs w:val="16"/>
              </w:rPr>
              <w:t>. Работы по подготовке технологических решений объектов транспортного назначения и их комплексов</w:t>
            </w:r>
          </w:p>
          <w:p w:rsidR="00280882" w:rsidRPr="0072026F" w:rsidRDefault="00280882" w:rsidP="00DB7A03">
            <w:pPr>
              <w:rPr>
                <w:rFonts w:ascii="Times New Roman" w:hAnsi="Times New Roman" w:cs="Times New Roman"/>
                <w:sz w:val="16"/>
                <w:szCs w:val="16"/>
              </w:rPr>
            </w:pPr>
          </w:p>
        </w:tc>
        <w:tc>
          <w:tcPr>
            <w:tcW w:w="1701"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280882" w:rsidRPr="0072026F" w:rsidRDefault="00280882" w:rsidP="00A85347">
            <w:pPr>
              <w:pStyle w:val="1"/>
              <w:shd w:val="clear" w:color="auto" w:fill="FFFFFF"/>
              <w:spacing w:before="0" w:beforeAutospacing="0" w:after="0" w:afterAutospacing="0"/>
              <w:textAlignment w:val="baseline"/>
              <w:outlineLvl w:val="0"/>
              <w:rPr>
                <w:sz w:val="16"/>
                <w:szCs w:val="16"/>
              </w:rPr>
            </w:pPr>
          </w:p>
        </w:tc>
        <w:tc>
          <w:tcPr>
            <w:tcW w:w="1969" w:type="dxa"/>
            <w:gridSpan w:val="3"/>
          </w:tcPr>
          <w:p w:rsidR="00280882" w:rsidRPr="0072026F" w:rsidRDefault="00280882" w:rsidP="00A85347">
            <w:pPr>
              <w:pStyle w:val="1"/>
              <w:shd w:val="clear" w:color="auto" w:fill="FFFFFF"/>
              <w:spacing w:before="0" w:beforeAutospacing="0" w:after="0" w:afterAutospacing="0"/>
              <w:textAlignment w:val="baseline"/>
              <w:outlineLvl w:val="0"/>
              <w:rPr>
                <w:b w:val="0"/>
                <w:bCs w:val="0"/>
                <w:kern w:val="0"/>
                <w:sz w:val="16"/>
                <w:szCs w:val="16"/>
              </w:rPr>
            </w:pPr>
            <w:r w:rsidRPr="00B94109">
              <w:rPr>
                <w:bCs w:val="0"/>
                <w:kern w:val="0"/>
                <w:sz w:val="16"/>
                <w:szCs w:val="16"/>
              </w:rPr>
              <w:t>СП 78.13330.2012</w:t>
            </w:r>
            <w:r w:rsidRPr="0072026F">
              <w:rPr>
                <w:b w:val="0"/>
                <w:bCs w:val="0"/>
                <w:kern w:val="0"/>
                <w:sz w:val="16"/>
                <w:szCs w:val="16"/>
              </w:rPr>
              <w:t xml:space="preserve"> Автомобильные дороги.</w:t>
            </w:r>
          </w:p>
          <w:p w:rsidR="00280882" w:rsidRPr="0072026F" w:rsidRDefault="00280882" w:rsidP="00A85347">
            <w:pPr>
              <w:pStyle w:val="1"/>
              <w:shd w:val="clear" w:color="auto" w:fill="FFFFFF"/>
              <w:spacing w:before="0" w:beforeAutospacing="0" w:after="0" w:afterAutospacing="0"/>
              <w:textAlignment w:val="baseline"/>
              <w:outlineLvl w:val="0"/>
              <w:rPr>
                <w:b w:val="0"/>
                <w:bCs w:val="0"/>
                <w:kern w:val="0"/>
                <w:sz w:val="16"/>
                <w:szCs w:val="16"/>
              </w:rPr>
            </w:pPr>
            <w:r w:rsidRPr="00B94109">
              <w:rPr>
                <w:bCs w:val="0"/>
                <w:kern w:val="0"/>
                <w:sz w:val="16"/>
                <w:szCs w:val="16"/>
              </w:rPr>
              <w:t>СП 34.13330.2012</w:t>
            </w:r>
            <w:r w:rsidRPr="0072026F">
              <w:rPr>
                <w:b w:val="0"/>
                <w:bCs w:val="0"/>
                <w:kern w:val="0"/>
                <w:sz w:val="16"/>
                <w:szCs w:val="16"/>
              </w:rPr>
              <w:t xml:space="preserve"> Автомобильные дороги.  </w:t>
            </w:r>
          </w:p>
          <w:p w:rsidR="00280882" w:rsidRPr="0072026F" w:rsidRDefault="00280882" w:rsidP="00A85347">
            <w:pPr>
              <w:pStyle w:val="1"/>
              <w:shd w:val="clear" w:color="auto" w:fill="FFFFFF"/>
              <w:spacing w:before="0" w:beforeAutospacing="0" w:after="0" w:afterAutospacing="0"/>
              <w:textAlignment w:val="baseline"/>
              <w:outlineLvl w:val="0"/>
              <w:rPr>
                <w:b w:val="0"/>
                <w:bCs w:val="0"/>
                <w:kern w:val="0"/>
                <w:sz w:val="16"/>
                <w:szCs w:val="16"/>
              </w:rPr>
            </w:pPr>
            <w:r w:rsidRPr="00B94109">
              <w:rPr>
                <w:bCs w:val="0"/>
                <w:kern w:val="0"/>
                <w:sz w:val="16"/>
                <w:szCs w:val="16"/>
              </w:rPr>
              <w:t>СП 35.13330.2011</w:t>
            </w:r>
            <w:r w:rsidRPr="0072026F">
              <w:rPr>
                <w:b w:val="0"/>
                <w:bCs w:val="0"/>
                <w:kern w:val="0"/>
                <w:sz w:val="16"/>
                <w:szCs w:val="16"/>
              </w:rPr>
              <w:t xml:space="preserve"> Мосты и трубы.</w:t>
            </w:r>
          </w:p>
          <w:p w:rsidR="00280882" w:rsidRPr="0072026F" w:rsidRDefault="00280882" w:rsidP="00A85347">
            <w:pPr>
              <w:pStyle w:val="1"/>
              <w:shd w:val="clear" w:color="auto" w:fill="FFFFFF"/>
              <w:spacing w:before="0" w:beforeAutospacing="0" w:after="0" w:afterAutospacing="0"/>
              <w:textAlignment w:val="baseline"/>
              <w:outlineLvl w:val="0"/>
              <w:rPr>
                <w:b w:val="0"/>
                <w:bCs w:val="0"/>
                <w:kern w:val="0"/>
                <w:sz w:val="16"/>
                <w:szCs w:val="16"/>
              </w:rPr>
            </w:pPr>
            <w:r w:rsidRPr="00B94109">
              <w:rPr>
                <w:bCs w:val="0"/>
                <w:kern w:val="0"/>
                <w:sz w:val="16"/>
                <w:szCs w:val="16"/>
              </w:rPr>
              <w:t>СП 98.13330.2012</w:t>
            </w:r>
            <w:r w:rsidRPr="0072026F">
              <w:rPr>
                <w:b w:val="0"/>
                <w:bCs w:val="0"/>
                <w:kern w:val="0"/>
                <w:sz w:val="16"/>
                <w:szCs w:val="16"/>
              </w:rPr>
              <w:t xml:space="preserve"> Трамвайные и троллейбусные линии. </w:t>
            </w:r>
          </w:p>
          <w:p w:rsidR="00280882" w:rsidRPr="0072026F" w:rsidRDefault="00280882" w:rsidP="00A85347">
            <w:pPr>
              <w:rPr>
                <w:rFonts w:ascii="Times New Roman" w:hAnsi="Times New Roman" w:cs="Times New Roman"/>
                <w:sz w:val="16"/>
                <w:szCs w:val="16"/>
              </w:rPr>
            </w:pPr>
          </w:p>
        </w:tc>
      </w:tr>
      <w:tr w:rsidR="00280882" w:rsidRPr="0072026F" w:rsidTr="00280882">
        <w:tc>
          <w:tcPr>
            <w:tcW w:w="534"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41</w:t>
            </w:r>
          </w:p>
        </w:tc>
        <w:tc>
          <w:tcPr>
            <w:tcW w:w="2976"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Не содержит</w:t>
            </w:r>
          </w:p>
        </w:tc>
        <w:tc>
          <w:tcPr>
            <w:tcW w:w="2728" w:type="dxa"/>
          </w:tcPr>
          <w:p w:rsidR="00280882" w:rsidRPr="0072026F" w:rsidRDefault="006F23B8">
            <w:pPr>
              <w:rPr>
                <w:rFonts w:ascii="Times New Roman" w:hAnsi="Times New Roman" w:cs="Times New Roman"/>
                <w:sz w:val="16"/>
                <w:szCs w:val="16"/>
              </w:rPr>
            </w:pPr>
            <w:r w:rsidRPr="0072026F">
              <w:rPr>
                <w:rFonts w:ascii="Times New Roman" w:hAnsi="Times New Roman" w:cs="Times New Roman"/>
                <w:sz w:val="16"/>
                <w:szCs w:val="16"/>
              </w:rPr>
              <w:t xml:space="preserve">Не содержит </w:t>
            </w:r>
          </w:p>
        </w:tc>
        <w:tc>
          <w:tcPr>
            <w:tcW w:w="3509" w:type="dxa"/>
          </w:tcPr>
          <w:p w:rsidR="00280882" w:rsidRPr="0072026F" w:rsidRDefault="00616D31" w:rsidP="006F23B8">
            <w:pPr>
              <w:pStyle w:val="ConsPlusNormal"/>
              <w:ind w:firstLine="0"/>
              <w:contextualSpacing/>
              <w:jc w:val="both"/>
              <w:rPr>
                <w:rFonts w:ascii="Times New Roman" w:hAnsi="Times New Roman" w:cs="Times New Roman"/>
                <w:sz w:val="16"/>
                <w:szCs w:val="16"/>
              </w:rPr>
            </w:pPr>
            <w:r>
              <w:rPr>
                <w:rFonts w:ascii="Times New Roman" w:hAnsi="Times New Roman" w:cs="Times New Roman"/>
                <w:sz w:val="16"/>
                <w:szCs w:val="16"/>
              </w:rPr>
              <w:t>47.43.3</w:t>
            </w:r>
            <w:r w:rsidR="00280882" w:rsidRPr="0072026F">
              <w:rPr>
                <w:rFonts w:ascii="Times New Roman" w:hAnsi="Times New Roman" w:cs="Times New Roman"/>
                <w:sz w:val="16"/>
                <w:szCs w:val="16"/>
              </w:rPr>
              <w:t>. Работы по подготовке технологических решений особо опасных и технически сложных объектов</w:t>
            </w:r>
          </w:p>
        </w:tc>
        <w:tc>
          <w:tcPr>
            <w:tcW w:w="1701" w:type="dxa"/>
          </w:tcPr>
          <w:p w:rsidR="00280882" w:rsidRPr="0072026F" w:rsidRDefault="00280882">
            <w:pPr>
              <w:rPr>
                <w:rFonts w:ascii="Times New Roman" w:hAnsi="Times New Roman" w:cs="Times New Roman"/>
                <w:sz w:val="16"/>
                <w:szCs w:val="16"/>
              </w:rPr>
            </w:pPr>
          </w:p>
        </w:tc>
        <w:tc>
          <w:tcPr>
            <w:tcW w:w="1859" w:type="dxa"/>
          </w:tcPr>
          <w:p w:rsidR="00280882" w:rsidRPr="0072026F" w:rsidRDefault="00280882" w:rsidP="006F23B8">
            <w:pPr>
              <w:autoSpaceDE w:val="0"/>
              <w:autoSpaceDN w:val="0"/>
              <w:adjustRightInd w:val="0"/>
              <w:rPr>
                <w:rFonts w:ascii="Times New Roman" w:hAnsi="Times New Roman" w:cs="Times New Roman"/>
                <w:sz w:val="16"/>
                <w:szCs w:val="16"/>
              </w:rPr>
            </w:pPr>
          </w:p>
        </w:tc>
        <w:tc>
          <w:tcPr>
            <w:tcW w:w="1969" w:type="dxa"/>
            <w:gridSpan w:val="3"/>
          </w:tcPr>
          <w:p w:rsidR="00280882" w:rsidRPr="0072026F" w:rsidRDefault="00280882" w:rsidP="00A85347">
            <w:pPr>
              <w:rPr>
                <w:rFonts w:ascii="Times New Roman" w:hAnsi="Times New Roman" w:cs="Times New Roman"/>
                <w:sz w:val="16"/>
                <w:szCs w:val="16"/>
              </w:rPr>
            </w:pPr>
          </w:p>
        </w:tc>
      </w:tr>
      <w:tr w:rsidR="00280882" w:rsidRPr="0072026F" w:rsidTr="00280882">
        <w:tc>
          <w:tcPr>
            <w:tcW w:w="534"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42</w:t>
            </w:r>
          </w:p>
        </w:tc>
        <w:tc>
          <w:tcPr>
            <w:tcW w:w="2976" w:type="dxa"/>
          </w:tcPr>
          <w:p w:rsidR="00280882" w:rsidRPr="0072026F" w:rsidRDefault="00280882">
            <w:pPr>
              <w:rPr>
                <w:sz w:val="16"/>
                <w:szCs w:val="16"/>
              </w:rPr>
            </w:pPr>
            <w:r w:rsidRPr="0072026F">
              <w:rPr>
                <w:rFonts w:ascii="Times New Roman" w:hAnsi="Times New Roman" w:cs="Times New Roman"/>
                <w:sz w:val="16"/>
                <w:szCs w:val="16"/>
              </w:rPr>
              <w:t>6.5. Работы по подготовке технологических решений гидротехнических сооружений и их комплексов</w:t>
            </w:r>
          </w:p>
        </w:tc>
        <w:tc>
          <w:tcPr>
            <w:tcW w:w="2728" w:type="dxa"/>
          </w:tcPr>
          <w:p w:rsidR="00280882" w:rsidRPr="0072026F" w:rsidRDefault="00280882">
            <w:pPr>
              <w:rPr>
                <w:sz w:val="16"/>
                <w:szCs w:val="16"/>
              </w:rPr>
            </w:pPr>
            <w:r w:rsidRPr="0072026F">
              <w:rPr>
                <w:rFonts w:ascii="Times New Roman" w:hAnsi="Times New Roman" w:cs="Times New Roman"/>
                <w:sz w:val="16"/>
                <w:szCs w:val="16"/>
              </w:rPr>
              <w:t>Работы по подготовке технологических решений гидротехнических сооружений и их комплексов</w:t>
            </w:r>
          </w:p>
        </w:tc>
        <w:tc>
          <w:tcPr>
            <w:tcW w:w="3509" w:type="dxa"/>
          </w:tcPr>
          <w:p w:rsidR="00280882" w:rsidRPr="0072026F" w:rsidRDefault="00616D31" w:rsidP="00DB7A03">
            <w:pPr>
              <w:pStyle w:val="ConsPlusNormal"/>
              <w:ind w:firstLine="0"/>
              <w:contextualSpacing/>
              <w:jc w:val="both"/>
              <w:rPr>
                <w:rFonts w:ascii="Times New Roman" w:hAnsi="Times New Roman" w:cs="Times New Roman"/>
                <w:sz w:val="16"/>
                <w:szCs w:val="16"/>
              </w:rPr>
            </w:pPr>
            <w:r>
              <w:rPr>
                <w:rFonts w:ascii="Times New Roman" w:hAnsi="Times New Roman" w:cs="Times New Roman"/>
                <w:sz w:val="16"/>
                <w:szCs w:val="16"/>
              </w:rPr>
              <w:t>47.43.3</w:t>
            </w:r>
            <w:r w:rsidR="00F02013">
              <w:rPr>
                <w:rFonts w:ascii="Times New Roman" w:hAnsi="Times New Roman" w:cs="Times New Roman"/>
                <w:sz w:val="16"/>
                <w:szCs w:val="16"/>
              </w:rPr>
              <w:t>1</w:t>
            </w:r>
            <w:r w:rsidR="00280882" w:rsidRPr="0072026F">
              <w:rPr>
                <w:rFonts w:ascii="Times New Roman" w:hAnsi="Times New Roman" w:cs="Times New Roman"/>
                <w:sz w:val="16"/>
                <w:szCs w:val="16"/>
              </w:rPr>
              <w:t>. Работы по подготовке технологических решений гидротехнических сооружений и их комплексов</w:t>
            </w:r>
          </w:p>
          <w:p w:rsidR="00280882" w:rsidRPr="0072026F" w:rsidRDefault="00280882" w:rsidP="00DB7A03">
            <w:pPr>
              <w:rPr>
                <w:rFonts w:ascii="Times New Roman" w:hAnsi="Times New Roman" w:cs="Times New Roman"/>
                <w:sz w:val="16"/>
                <w:szCs w:val="16"/>
              </w:rPr>
            </w:pPr>
          </w:p>
        </w:tc>
        <w:tc>
          <w:tcPr>
            <w:tcW w:w="1701"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280882" w:rsidRPr="0072026F" w:rsidRDefault="00280882" w:rsidP="00A85347">
            <w:pPr>
              <w:autoSpaceDE w:val="0"/>
              <w:autoSpaceDN w:val="0"/>
              <w:adjustRightInd w:val="0"/>
              <w:rPr>
                <w:rFonts w:ascii="Times New Roman" w:hAnsi="Times New Roman" w:cs="Times New Roman"/>
                <w:sz w:val="16"/>
                <w:szCs w:val="16"/>
              </w:rPr>
            </w:pPr>
            <w:r w:rsidRPr="0072026F">
              <w:rPr>
                <w:rFonts w:ascii="Times New Roman" w:hAnsi="Times New Roman" w:cs="Times New Roman"/>
                <w:sz w:val="16"/>
                <w:szCs w:val="16"/>
              </w:rPr>
              <w:t xml:space="preserve">Федеральный закон от </w:t>
            </w:r>
            <w:r w:rsidRPr="00C353F4">
              <w:rPr>
                <w:rFonts w:ascii="Times New Roman" w:hAnsi="Times New Roman" w:cs="Times New Roman"/>
                <w:b/>
                <w:sz w:val="16"/>
                <w:szCs w:val="16"/>
              </w:rPr>
              <w:t>21.07.1997 № 117-ФЗ</w:t>
            </w:r>
            <w:r w:rsidRPr="0072026F">
              <w:rPr>
                <w:rFonts w:ascii="Times New Roman" w:hAnsi="Times New Roman" w:cs="Times New Roman"/>
                <w:sz w:val="16"/>
                <w:szCs w:val="16"/>
              </w:rPr>
              <w:t xml:space="preserve"> «О безопасности гидротехнических сооружений»</w:t>
            </w:r>
          </w:p>
          <w:p w:rsidR="00280882" w:rsidRPr="0072026F" w:rsidRDefault="00280882" w:rsidP="00A85347">
            <w:pPr>
              <w:autoSpaceDE w:val="0"/>
              <w:autoSpaceDN w:val="0"/>
              <w:adjustRightInd w:val="0"/>
              <w:rPr>
                <w:rFonts w:ascii="Times New Roman" w:hAnsi="Times New Roman" w:cs="Times New Roman"/>
                <w:sz w:val="16"/>
                <w:szCs w:val="16"/>
              </w:rPr>
            </w:pPr>
          </w:p>
          <w:p w:rsidR="00280882" w:rsidRPr="0072026F" w:rsidRDefault="00280882" w:rsidP="00A85347">
            <w:pPr>
              <w:rPr>
                <w:rFonts w:ascii="Times New Roman" w:hAnsi="Times New Roman" w:cs="Times New Roman"/>
                <w:sz w:val="16"/>
                <w:szCs w:val="16"/>
              </w:rPr>
            </w:pPr>
          </w:p>
        </w:tc>
        <w:tc>
          <w:tcPr>
            <w:tcW w:w="1969" w:type="dxa"/>
            <w:gridSpan w:val="3"/>
          </w:tcPr>
          <w:p w:rsidR="00280882" w:rsidRPr="0072026F" w:rsidRDefault="00280882" w:rsidP="00A85347">
            <w:pPr>
              <w:autoSpaceDE w:val="0"/>
              <w:autoSpaceDN w:val="0"/>
              <w:adjustRightInd w:val="0"/>
              <w:rPr>
                <w:rFonts w:ascii="Times New Roman" w:hAnsi="Times New Roman" w:cs="Times New Roman"/>
                <w:sz w:val="16"/>
                <w:szCs w:val="16"/>
              </w:rPr>
            </w:pPr>
            <w:r w:rsidRPr="00D558B0">
              <w:rPr>
                <w:rFonts w:ascii="Times New Roman" w:hAnsi="Times New Roman" w:cs="Times New Roman"/>
                <w:b/>
                <w:sz w:val="16"/>
                <w:szCs w:val="16"/>
              </w:rPr>
              <w:t>СП 23.13330.2011</w:t>
            </w:r>
            <w:r w:rsidRPr="0072026F">
              <w:rPr>
                <w:rFonts w:ascii="Times New Roman" w:hAnsi="Times New Roman" w:cs="Times New Roman"/>
                <w:sz w:val="16"/>
                <w:szCs w:val="16"/>
              </w:rPr>
              <w:t xml:space="preserve"> Основания гидротехнических сооружений.</w:t>
            </w:r>
          </w:p>
          <w:p w:rsidR="00280882" w:rsidRPr="0072026F" w:rsidRDefault="00280882" w:rsidP="00A85347">
            <w:pPr>
              <w:autoSpaceDE w:val="0"/>
              <w:autoSpaceDN w:val="0"/>
              <w:adjustRightInd w:val="0"/>
              <w:rPr>
                <w:rFonts w:ascii="Times New Roman" w:hAnsi="Times New Roman" w:cs="Times New Roman"/>
                <w:sz w:val="16"/>
                <w:szCs w:val="16"/>
              </w:rPr>
            </w:pPr>
            <w:r w:rsidRPr="00D558B0">
              <w:rPr>
                <w:rFonts w:ascii="Times New Roman" w:hAnsi="Times New Roman" w:cs="Times New Roman"/>
                <w:b/>
                <w:sz w:val="16"/>
                <w:szCs w:val="16"/>
              </w:rPr>
              <w:t>СНиП 33-01-2003</w:t>
            </w:r>
            <w:r w:rsidRPr="0072026F">
              <w:rPr>
                <w:rFonts w:ascii="Times New Roman" w:hAnsi="Times New Roman" w:cs="Times New Roman"/>
                <w:sz w:val="16"/>
                <w:szCs w:val="16"/>
              </w:rPr>
              <w:t xml:space="preserve"> Гидротехнические сооружения. Основные положения</w:t>
            </w:r>
          </w:p>
          <w:p w:rsidR="00280882" w:rsidRPr="0072026F" w:rsidRDefault="00280882" w:rsidP="00A85347">
            <w:pPr>
              <w:rPr>
                <w:rFonts w:ascii="Times New Roman" w:hAnsi="Times New Roman" w:cs="Times New Roman"/>
                <w:sz w:val="16"/>
                <w:szCs w:val="16"/>
              </w:rPr>
            </w:pPr>
          </w:p>
        </w:tc>
      </w:tr>
      <w:tr w:rsidR="00280882" w:rsidRPr="0072026F" w:rsidTr="00280882">
        <w:tc>
          <w:tcPr>
            <w:tcW w:w="534"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43</w:t>
            </w:r>
          </w:p>
        </w:tc>
        <w:tc>
          <w:tcPr>
            <w:tcW w:w="2976" w:type="dxa"/>
          </w:tcPr>
          <w:p w:rsidR="00280882" w:rsidRPr="0072026F" w:rsidRDefault="00280882">
            <w:pPr>
              <w:rPr>
                <w:sz w:val="16"/>
                <w:szCs w:val="16"/>
              </w:rPr>
            </w:pPr>
            <w:r w:rsidRPr="0072026F">
              <w:rPr>
                <w:rFonts w:ascii="Times New Roman" w:hAnsi="Times New Roman" w:cs="Times New Roman"/>
                <w:sz w:val="16"/>
                <w:szCs w:val="16"/>
              </w:rPr>
              <w:t>6.10. Работы по подготовке технологических решений объектов атомной энергетики и промышленности и их комплексов</w:t>
            </w:r>
          </w:p>
        </w:tc>
        <w:tc>
          <w:tcPr>
            <w:tcW w:w="2728" w:type="dxa"/>
          </w:tcPr>
          <w:p w:rsidR="00280882" w:rsidRPr="0072026F" w:rsidRDefault="00280882">
            <w:pPr>
              <w:rPr>
                <w:sz w:val="16"/>
                <w:szCs w:val="16"/>
              </w:rPr>
            </w:pPr>
            <w:r w:rsidRPr="0072026F">
              <w:rPr>
                <w:rFonts w:ascii="Times New Roman" w:hAnsi="Times New Roman" w:cs="Times New Roman"/>
                <w:sz w:val="16"/>
                <w:szCs w:val="16"/>
              </w:rPr>
              <w:t>Работы по подготовке технологических решений объектов атомной энергетики и промышленности и их комплексов</w:t>
            </w:r>
          </w:p>
        </w:tc>
        <w:tc>
          <w:tcPr>
            <w:tcW w:w="3509" w:type="dxa"/>
          </w:tcPr>
          <w:p w:rsidR="00280882" w:rsidRPr="0072026F" w:rsidRDefault="00616D31" w:rsidP="00DB7A03">
            <w:pPr>
              <w:pStyle w:val="ConsPlusNormal"/>
              <w:ind w:firstLine="0"/>
              <w:contextualSpacing/>
              <w:jc w:val="both"/>
              <w:rPr>
                <w:rFonts w:ascii="Times New Roman" w:hAnsi="Times New Roman" w:cs="Times New Roman"/>
                <w:sz w:val="16"/>
                <w:szCs w:val="16"/>
              </w:rPr>
            </w:pPr>
            <w:r>
              <w:rPr>
                <w:rFonts w:ascii="Times New Roman" w:hAnsi="Times New Roman" w:cs="Times New Roman"/>
                <w:sz w:val="16"/>
                <w:szCs w:val="16"/>
              </w:rPr>
              <w:t>47.43.3</w:t>
            </w:r>
            <w:r w:rsidR="00F02013">
              <w:rPr>
                <w:rFonts w:ascii="Times New Roman" w:hAnsi="Times New Roman" w:cs="Times New Roman"/>
                <w:sz w:val="16"/>
                <w:szCs w:val="16"/>
              </w:rPr>
              <w:t>2</w:t>
            </w:r>
            <w:r w:rsidR="00280882" w:rsidRPr="0072026F">
              <w:rPr>
                <w:rFonts w:ascii="Times New Roman" w:hAnsi="Times New Roman" w:cs="Times New Roman"/>
                <w:sz w:val="16"/>
                <w:szCs w:val="16"/>
              </w:rPr>
              <w:t>. Работы по подготовке технологических решений объектов атомной энергетики и промышленности и их комплексов</w:t>
            </w:r>
          </w:p>
          <w:p w:rsidR="00280882" w:rsidRPr="0072026F" w:rsidRDefault="00280882" w:rsidP="00DB7A03">
            <w:pPr>
              <w:rPr>
                <w:rFonts w:ascii="Times New Roman" w:hAnsi="Times New Roman" w:cs="Times New Roman"/>
                <w:sz w:val="16"/>
                <w:szCs w:val="16"/>
              </w:rPr>
            </w:pPr>
          </w:p>
        </w:tc>
        <w:tc>
          <w:tcPr>
            <w:tcW w:w="1701"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7D553C" w:rsidRDefault="007D553C" w:rsidP="007D553C">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Федеральный закон от </w:t>
            </w:r>
            <w:r w:rsidRPr="007D553C">
              <w:rPr>
                <w:rFonts w:ascii="Times New Roman" w:hAnsi="Times New Roman" w:cs="Times New Roman"/>
                <w:b/>
                <w:sz w:val="16"/>
                <w:szCs w:val="16"/>
              </w:rPr>
              <w:t>21.11.1995 № 170-ФЗ</w:t>
            </w:r>
          </w:p>
          <w:p w:rsidR="007D553C" w:rsidRDefault="007D553C" w:rsidP="007D553C">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«Об использовании атомной энергии»</w:t>
            </w:r>
          </w:p>
          <w:p w:rsidR="00280882" w:rsidRPr="0072026F" w:rsidRDefault="00280882" w:rsidP="00A85347">
            <w:pPr>
              <w:autoSpaceDE w:val="0"/>
              <w:autoSpaceDN w:val="0"/>
              <w:adjustRightInd w:val="0"/>
              <w:rPr>
                <w:rFonts w:ascii="Times New Roman" w:hAnsi="Times New Roman" w:cs="Times New Roman"/>
                <w:sz w:val="16"/>
                <w:szCs w:val="16"/>
              </w:rPr>
            </w:pPr>
            <w:r w:rsidRPr="0072026F">
              <w:rPr>
                <w:rFonts w:ascii="Times New Roman" w:hAnsi="Times New Roman" w:cs="Times New Roman"/>
                <w:sz w:val="16"/>
                <w:szCs w:val="16"/>
              </w:rPr>
              <w:t xml:space="preserve">Федеральный закон от </w:t>
            </w:r>
            <w:r w:rsidRPr="001D757F">
              <w:rPr>
                <w:rFonts w:ascii="Times New Roman" w:hAnsi="Times New Roman" w:cs="Times New Roman"/>
                <w:b/>
                <w:sz w:val="16"/>
                <w:szCs w:val="16"/>
              </w:rPr>
              <w:t>21.07.1997 № 116-ФЗ</w:t>
            </w:r>
            <w:r w:rsidRPr="0072026F">
              <w:rPr>
                <w:rFonts w:ascii="Times New Roman" w:hAnsi="Times New Roman" w:cs="Times New Roman"/>
                <w:sz w:val="16"/>
                <w:szCs w:val="16"/>
              </w:rPr>
              <w:t xml:space="preserve"> «О промышленной безопасности опасных производственных объектов»</w:t>
            </w:r>
          </w:p>
          <w:p w:rsidR="00280882" w:rsidRPr="0072026F" w:rsidRDefault="00280882" w:rsidP="00A85347">
            <w:pPr>
              <w:autoSpaceDE w:val="0"/>
              <w:autoSpaceDN w:val="0"/>
              <w:adjustRightInd w:val="0"/>
              <w:rPr>
                <w:rFonts w:ascii="Times New Roman" w:hAnsi="Times New Roman" w:cs="Times New Roman"/>
                <w:sz w:val="16"/>
                <w:szCs w:val="16"/>
              </w:rPr>
            </w:pPr>
          </w:p>
        </w:tc>
        <w:tc>
          <w:tcPr>
            <w:tcW w:w="1969" w:type="dxa"/>
            <w:gridSpan w:val="3"/>
          </w:tcPr>
          <w:p w:rsidR="00280882" w:rsidRPr="0072026F" w:rsidRDefault="00280882" w:rsidP="00A85347">
            <w:pPr>
              <w:pStyle w:val="1"/>
              <w:shd w:val="clear" w:color="auto" w:fill="FFFFFF"/>
              <w:spacing w:before="0" w:beforeAutospacing="0" w:after="0" w:afterAutospacing="0"/>
              <w:textAlignment w:val="baseline"/>
              <w:outlineLvl w:val="0"/>
              <w:rPr>
                <w:rFonts w:eastAsiaTheme="minorHAnsi"/>
                <w:b w:val="0"/>
                <w:bCs w:val="0"/>
                <w:kern w:val="0"/>
                <w:sz w:val="16"/>
                <w:szCs w:val="16"/>
                <w:lang w:eastAsia="en-US"/>
              </w:rPr>
            </w:pPr>
            <w:r w:rsidRPr="001D757F">
              <w:rPr>
                <w:rFonts w:eastAsiaTheme="minorHAnsi"/>
                <w:bCs w:val="0"/>
                <w:kern w:val="0"/>
                <w:sz w:val="16"/>
                <w:szCs w:val="16"/>
                <w:lang w:eastAsia="en-US"/>
              </w:rPr>
              <w:t>НПБ 114-2002</w:t>
            </w:r>
            <w:r w:rsidRPr="0072026F">
              <w:rPr>
                <w:rFonts w:eastAsiaTheme="minorHAnsi"/>
                <w:b w:val="0"/>
                <w:bCs w:val="0"/>
                <w:kern w:val="0"/>
                <w:sz w:val="16"/>
                <w:szCs w:val="16"/>
                <w:lang w:eastAsia="en-US"/>
              </w:rPr>
              <w:t xml:space="preserve"> Противопожарная защита атомных станций. Нормы проектирования</w:t>
            </w:r>
          </w:p>
          <w:p w:rsidR="00280882" w:rsidRPr="0072026F" w:rsidRDefault="00280882" w:rsidP="00A85347">
            <w:pPr>
              <w:autoSpaceDE w:val="0"/>
              <w:autoSpaceDN w:val="0"/>
              <w:adjustRightInd w:val="0"/>
              <w:rPr>
                <w:rFonts w:ascii="Times New Roman" w:hAnsi="Times New Roman" w:cs="Times New Roman"/>
                <w:sz w:val="16"/>
                <w:szCs w:val="16"/>
              </w:rPr>
            </w:pPr>
            <w:r w:rsidRPr="001D757F">
              <w:rPr>
                <w:rFonts w:ascii="Times New Roman" w:hAnsi="Times New Roman" w:cs="Times New Roman"/>
                <w:b/>
                <w:sz w:val="16"/>
                <w:szCs w:val="16"/>
              </w:rPr>
              <w:t>НП-031-01</w:t>
            </w:r>
            <w:r w:rsidRPr="0072026F">
              <w:rPr>
                <w:rFonts w:ascii="Times New Roman" w:hAnsi="Times New Roman" w:cs="Times New Roman"/>
                <w:sz w:val="16"/>
                <w:szCs w:val="16"/>
              </w:rPr>
              <w:t xml:space="preserve"> Нормы проектирования сейсмостойких атомных станций</w:t>
            </w:r>
          </w:p>
          <w:p w:rsidR="00280882" w:rsidRPr="0072026F" w:rsidRDefault="00280882" w:rsidP="00A85347">
            <w:pPr>
              <w:rPr>
                <w:rFonts w:ascii="Times New Roman" w:hAnsi="Times New Roman" w:cs="Times New Roman"/>
                <w:sz w:val="16"/>
                <w:szCs w:val="16"/>
              </w:rPr>
            </w:pPr>
          </w:p>
        </w:tc>
      </w:tr>
      <w:tr w:rsidR="00280882" w:rsidRPr="0072026F" w:rsidTr="00280882">
        <w:tc>
          <w:tcPr>
            <w:tcW w:w="534"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44</w:t>
            </w:r>
          </w:p>
        </w:tc>
        <w:tc>
          <w:tcPr>
            <w:tcW w:w="2976" w:type="dxa"/>
          </w:tcPr>
          <w:p w:rsidR="00280882" w:rsidRPr="0072026F" w:rsidRDefault="00280882">
            <w:pPr>
              <w:rPr>
                <w:sz w:val="16"/>
                <w:szCs w:val="16"/>
              </w:rPr>
            </w:pPr>
            <w:r w:rsidRPr="0072026F">
              <w:rPr>
                <w:rFonts w:ascii="Times New Roman" w:hAnsi="Times New Roman" w:cs="Times New Roman"/>
                <w:sz w:val="16"/>
                <w:szCs w:val="16"/>
              </w:rPr>
              <w:t>6.13. Работы по подготовке технологических решений объектов метрополитена и их комплексов</w:t>
            </w:r>
          </w:p>
        </w:tc>
        <w:tc>
          <w:tcPr>
            <w:tcW w:w="2728" w:type="dxa"/>
          </w:tcPr>
          <w:p w:rsidR="00280882" w:rsidRPr="0072026F" w:rsidRDefault="00280882">
            <w:pPr>
              <w:rPr>
                <w:sz w:val="16"/>
                <w:szCs w:val="16"/>
              </w:rPr>
            </w:pPr>
            <w:r w:rsidRPr="0072026F">
              <w:rPr>
                <w:rFonts w:ascii="Times New Roman" w:hAnsi="Times New Roman" w:cs="Times New Roman"/>
                <w:sz w:val="16"/>
                <w:szCs w:val="16"/>
              </w:rPr>
              <w:t>Работы по подготовке технологических решений объектов метрополитена и их комплексов</w:t>
            </w:r>
          </w:p>
        </w:tc>
        <w:tc>
          <w:tcPr>
            <w:tcW w:w="3509" w:type="dxa"/>
          </w:tcPr>
          <w:p w:rsidR="00280882" w:rsidRPr="0072026F" w:rsidRDefault="00616D31" w:rsidP="00DB7A03">
            <w:pPr>
              <w:pStyle w:val="ConsPlusNormal"/>
              <w:ind w:firstLine="0"/>
              <w:contextualSpacing/>
              <w:jc w:val="both"/>
              <w:rPr>
                <w:rFonts w:ascii="Times New Roman" w:hAnsi="Times New Roman" w:cs="Times New Roman"/>
                <w:sz w:val="16"/>
                <w:szCs w:val="16"/>
              </w:rPr>
            </w:pPr>
            <w:r>
              <w:rPr>
                <w:rFonts w:ascii="Times New Roman" w:hAnsi="Times New Roman" w:cs="Times New Roman"/>
                <w:sz w:val="16"/>
                <w:szCs w:val="16"/>
              </w:rPr>
              <w:t>47.43.3</w:t>
            </w:r>
            <w:r w:rsidR="00F02013">
              <w:rPr>
                <w:rFonts w:ascii="Times New Roman" w:hAnsi="Times New Roman" w:cs="Times New Roman"/>
                <w:sz w:val="16"/>
                <w:szCs w:val="16"/>
              </w:rPr>
              <w:t>3</w:t>
            </w:r>
            <w:r w:rsidR="00280882" w:rsidRPr="0072026F">
              <w:rPr>
                <w:rFonts w:ascii="Times New Roman" w:hAnsi="Times New Roman" w:cs="Times New Roman"/>
                <w:sz w:val="16"/>
                <w:szCs w:val="16"/>
              </w:rPr>
              <w:t>. Работы по подготовке технологических решений объектов метрополитена и их комплексов</w:t>
            </w:r>
          </w:p>
          <w:p w:rsidR="00280882" w:rsidRPr="0072026F" w:rsidRDefault="00280882" w:rsidP="00DB7A03">
            <w:pPr>
              <w:rPr>
                <w:rFonts w:ascii="Times New Roman" w:hAnsi="Times New Roman" w:cs="Times New Roman"/>
                <w:sz w:val="16"/>
                <w:szCs w:val="16"/>
              </w:rPr>
            </w:pPr>
          </w:p>
        </w:tc>
        <w:tc>
          <w:tcPr>
            <w:tcW w:w="1701" w:type="dxa"/>
          </w:tcPr>
          <w:p w:rsidR="00280882" w:rsidRPr="0072026F" w:rsidRDefault="00280882">
            <w:pPr>
              <w:rPr>
                <w:sz w:val="16"/>
                <w:szCs w:val="16"/>
              </w:rPr>
            </w:pPr>
            <w:r w:rsidRPr="0072026F">
              <w:rPr>
                <w:rFonts w:ascii="Times New Roman" w:hAnsi="Times New Roman" w:cs="Times New Roman"/>
                <w:sz w:val="16"/>
                <w:szCs w:val="16"/>
              </w:rPr>
              <w:t>без изменений</w:t>
            </w:r>
          </w:p>
        </w:tc>
        <w:tc>
          <w:tcPr>
            <w:tcW w:w="1859" w:type="dxa"/>
          </w:tcPr>
          <w:p w:rsidR="00280882" w:rsidRPr="0072026F" w:rsidRDefault="00280882" w:rsidP="00A85347">
            <w:pPr>
              <w:pStyle w:val="ConsPlusNormal"/>
              <w:ind w:firstLine="0"/>
              <w:rPr>
                <w:rFonts w:ascii="Times New Roman" w:hAnsi="Times New Roman" w:cs="Times New Roman"/>
                <w:sz w:val="16"/>
                <w:szCs w:val="16"/>
              </w:rPr>
            </w:pPr>
            <w:r w:rsidRPr="0072026F">
              <w:rPr>
                <w:rFonts w:ascii="Times New Roman" w:hAnsi="Times New Roman" w:cs="Times New Roman"/>
                <w:sz w:val="16"/>
                <w:szCs w:val="16"/>
              </w:rPr>
              <w:t xml:space="preserve">Федеральный закон от </w:t>
            </w:r>
            <w:r w:rsidRPr="006E5A03">
              <w:rPr>
                <w:rFonts w:ascii="Times New Roman" w:hAnsi="Times New Roman" w:cs="Times New Roman"/>
                <w:b/>
                <w:sz w:val="16"/>
                <w:szCs w:val="16"/>
              </w:rPr>
              <w:t>30.12.2009 № 384-ФЗ</w:t>
            </w:r>
          </w:p>
          <w:p w:rsidR="00280882" w:rsidRPr="0072026F" w:rsidRDefault="00280882" w:rsidP="00A85347">
            <w:pPr>
              <w:pStyle w:val="ConsPlusNormal"/>
              <w:ind w:firstLine="0"/>
              <w:rPr>
                <w:rFonts w:ascii="Times New Roman" w:hAnsi="Times New Roman" w:cs="Times New Roman"/>
                <w:sz w:val="16"/>
                <w:szCs w:val="16"/>
              </w:rPr>
            </w:pPr>
            <w:r w:rsidRPr="0072026F">
              <w:rPr>
                <w:rFonts w:ascii="Times New Roman" w:hAnsi="Times New Roman" w:cs="Times New Roman"/>
                <w:sz w:val="16"/>
                <w:szCs w:val="16"/>
              </w:rPr>
              <w:t>«Технический регламент о безопасности зданий и сооружений»</w:t>
            </w:r>
          </w:p>
          <w:p w:rsidR="00280882" w:rsidRPr="0072026F" w:rsidRDefault="00280882" w:rsidP="00A85347">
            <w:pPr>
              <w:autoSpaceDE w:val="0"/>
              <w:autoSpaceDN w:val="0"/>
              <w:adjustRightInd w:val="0"/>
              <w:rPr>
                <w:rFonts w:ascii="Times New Roman" w:hAnsi="Times New Roman" w:cs="Times New Roman"/>
                <w:sz w:val="16"/>
                <w:szCs w:val="16"/>
              </w:rPr>
            </w:pPr>
          </w:p>
        </w:tc>
        <w:tc>
          <w:tcPr>
            <w:tcW w:w="1969" w:type="dxa"/>
            <w:gridSpan w:val="3"/>
          </w:tcPr>
          <w:p w:rsidR="00280882" w:rsidRPr="0072026F" w:rsidRDefault="00280882" w:rsidP="00A85347">
            <w:pPr>
              <w:autoSpaceDE w:val="0"/>
              <w:autoSpaceDN w:val="0"/>
              <w:adjustRightInd w:val="0"/>
              <w:rPr>
                <w:rFonts w:ascii="Times New Roman" w:hAnsi="Times New Roman" w:cs="Times New Roman"/>
                <w:sz w:val="16"/>
                <w:szCs w:val="16"/>
              </w:rPr>
            </w:pPr>
            <w:r w:rsidRPr="006E5A03">
              <w:rPr>
                <w:rFonts w:ascii="Times New Roman" w:hAnsi="Times New Roman" w:cs="Times New Roman"/>
                <w:b/>
                <w:sz w:val="16"/>
                <w:szCs w:val="16"/>
              </w:rPr>
              <w:t>СП 120.13330.2012</w:t>
            </w:r>
            <w:r w:rsidRPr="0072026F">
              <w:rPr>
                <w:rFonts w:ascii="Times New Roman" w:hAnsi="Times New Roman" w:cs="Times New Roman"/>
                <w:sz w:val="16"/>
                <w:szCs w:val="16"/>
              </w:rPr>
              <w:t xml:space="preserve"> Метрополитены.</w:t>
            </w:r>
          </w:p>
          <w:p w:rsidR="00280882" w:rsidRPr="0072026F" w:rsidRDefault="00280882" w:rsidP="00A85347">
            <w:pPr>
              <w:autoSpaceDE w:val="0"/>
              <w:autoSpaceDN w:val="0"/>
              <w:adjustRightInd w:val="0"/>
              <w:rPr>
                <w:rFonts w:ascii="Times New Roman" w:hAnsi="Times New Roman" w:cs="Times New Roman"/>
                <w:sz w:val="16"/>
                <w:szCs w:val="16"/>
              </w:rPr>
            </w:pPr>
            <w:r w:rsidRPr="006E5A03">
              <w:rPr>
                <w:rFonts w:ascii="Times New Roman" w:hAnsi="Times New Roman" w:cs="Times New Roman"/>
                <w:b/>
                <w:sz w:val="16"/>
                <w:szCs w:val="16"/>
              </w:rPr>
              <w:t>СП 32-106-2004.</w:t>
            </w:r>
            <w:r w:rsidRPr="0072026F">
              <w:rPr>
                <w:rFonts w:ascii="Times New Roman" w:hAnsi="Times New Roman" w:cs="Times New Roman"/>
                <w:sz w:val="16"/>
                <w:szCs w:val="16"/>
              </w:rPr>
              <w:t xml:space="preserve"> Метрополитены. Дополнительные сооружения и устройства</w:t>
            </w:r>
          </w:p>
          <w:p w:rsidR="00280882" w:rsidRPr="0072026F" w:rsidRDefault="00280882" w:rsidP="00A85347">
            <w:pPr>
              <w:pStyle w:val="ConsPlusNormal"/>
              <w:ind w:firstLine="0"/>
              <w:rPr>
                <w:rFonts w:ascii="Times New Roman" w:hAnsi="Times New Roman" w:cs="Times New Roman"/>
                <w:sz w:val="16"/>
                <w:szCs w:val="16"/>
              </w:rPr>
            </w:pPr>
            <w:r w:rsidRPr="006E5A03">
              <w:rPr>
                <w:rFonts w:ascii="Times New Roman" w:hAnsi="Times New Roman" w:cs="Times New Roman"/>
                <w:b/>
                <w:sz w:val="16"/>
                <w:szCs w:val="16"/>
              </w:rPr>
              <w:t>СП 23-104-2004.</w:t>
            </w:r>
            <w:r w:rsidRPr="0072026F">
              <w:rPr>
                <w:rFonts w:ascii="Times New Roman" w:hAnsi="Times New Roman" w:cs="Times New Roman"/>
                <w:sz w:val="16"/>
                <w:szCs w:val="16"/>
              </w:rPr>
              <w:t xml:space="preserve"> Оценка шума при проектировании, строительстве и эксплуатации объектов </w:t>
            </w:r>
            <w:r w:rsidRPr="0072026F">
              <w:rPr>
                <w:rFonts w:ascii="Times New Roman" w:hAnsi="Times New Roman" w:cs="Times New Roman"/>
                <w:sz w:val="16"/>
                <w:szCs w:val="16"/>
              </w:rPr>
              <w:lastRenderedPageBreak/>
              <w:t>метрополитена</w:t>
            </w:r>
          </w:p>
          <w:p w:rsidR="00280882" w:rsidRPr="0072026F" w:rsidRDefault="00280882" w:rsidP="00A85347">
            <w:pPr>
              <w:autoSpaceDE w:val="0"/>
              <w:autoSpaceDN w:val="0"/>
              <w:adjustRightInd w:val="0"/>
              <w:rPr>
                <w:rFonts w:ascii="Times New Roman" w:hAnsi="Times New Roman" w:cs="Times New Roman"/>
                <w:sz w:val="16"/>
                <w:szCs w:val="16"/>
              </w:rPr>
            </w:pPr>
            <w:r w:rsidRPr="006E5A03">
              <w:rPr>
                <w:rFonts w:ascii="Times New Roman" w:hAnsi="Times New Roman" w:cs="Times New Roman"/>
                <w:b/>
                <w:sz w:val="16"/>
                <w:szCs w:val="16"/>
              </w:rPr>
              <w:t>СП 23-105-2004.</w:t>
            </w:r>
            <w:r w:rsidRPr="0072026F">
              <w:rPr>
                <w:rFonts w:ascii="Times New Roman" w:hAnsi="Times New Roman" w:cs="Times New Roman"/>
                <w:sz w:val="16"/>
                <w:szCs w:val="16"/>
              </w:rPr>
              <w:t xml:space="preserve"> Оценка вибрации при проектировании, строительстве и эксплуатации объектов метрополитена</w:t>
            </w:r>
          </w:p>
        </w:tc>
      </w:tr>
      <w:tr w:rsidR="00280882" w:rsidRPr="0072026F" w:rsidTr="00280882">
        <w:tc>
          <w:tcPr>
            <w:tcW w:w="534"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lastRenderedPageBreak/>
              <w:t>45</w:t>
            </w:r>
          </w:p>
        </w:tc>
        <w:tc>
          <w:tcPr>
            <w:tcW w:w="2976" w:type="dxa"/>
          </w:tcPr>
          <w:p w:rsidR="00280882" w:rsidRPr="0072026F" w:rsidRDefault="00280882">
            <w:pPr>
              <w:rPr>
                <w:sz w:val="16"/>
                <w:szCs w:val="16"/>
              </w:rPr>
            </w:pPr>
            <w:r w:rsidRPr="0072026F">
              <w:rPr>
                <w:rFonts w:ascii="Times New Roman" w:hAnsi="Times New Roman" w:cs="Times New Roman"/>
                <w:sz w:val="16"/>
                <w:szCs w:val="16"/>
              </w:rPr>
              <w:t>6.6. Работы по подготовке технологических решений объектов сельскохозяйственного назначения и их комплексов</w:t>
            </w:r>
          </w:p>
        </w:tc>
        <w:tc>
          <w:tcPr>
            <w:tcW w:w="2728" w:type="dxa"/>
          </w:tcPr>
          <w:p w:rsidR="00280882" w:rsidRPr="0072026F" w:rsidRDefault="00280882">
            <w:pPr>
              <w:rPr>
                <w:sz w:val="16"/>
                <w:szCs w:val="16"/>
              </w:rPr>
            </w:pPr>
            <w:r w:rsidRPr="0072026F">
              <w:rPr>
                <w:rFonts w:ascii="Times New Roman" w:hAnsi="Times New Roman" w:cs="Times New Roman"/>
                <w:sz w:val="16"/>
                <w:szCs w:val="16"/>
              </w:rPr>
              <w:t>Работы по подготовке технологических решений объектов сельскохозяйственного назначения и их комплексов</w:t>
            </w:r>
          </w:p>
        </w:tc>
        <w:tc>
          <w:tcPr>
            <w:tcW w:w="3509" w:type="dxa"/>
          </w:tcPr>
          <w:p w:rsidR="00280882" w:rsidRPr="0072026F" w:rsidRDefault="00616D31" w:rsidP="00DB7A03">
            <w:pPr>
              <w:pStyle w:val="ConsPlusNormal"/>
              <w:ind w:firstLine="0"/>
              <w:contextualSpacing/>
              <w:jc w:val="both"/>
              <w:rPr>
                <w:rFonts w:ascii="Times New Roman" w:hAnsi="Times New Roman" w:cs="Times New Roman"/>
                <w:sz w:val="16"/>
                <w:szCs w:val="16"/>
              </w:rPr>
            </w:pPr>
            <w:r>
              <w:rPr>
                <w:rFonts w:ascii="Times New Roman" w:hAnsi="Times New Roman" w:cs="Times New Roman"/>
                <w:sz w:val="16"/>
                <w:szCs w:val="16"/>
              </w:rPr>
              <w:t>47.43.4</w:t>
            </w:r>
            <w:r w:rsidR="00280882" w:rsidRPr="0072026F">
              <w:rPr>
                <w:rFonts w:ascii="Times New Roman" w:hAnsi="Times New Roman" w:cs="Times New Roman"/>
                <w:sz w:val="16"/>
                <w:szCs w:val="16"/>
              </w:rPr>
              <w:t>. Работы по подготовке технологических решений объектов сельскохозяйственного назначения и их комплексов</w:t>
            </w:r>
          </w:p>
          <w:p w:rsidR="00280882" w:rsidRPr="0072026F" w:rsidRDefault="00280882" w:rsidP="00DB7A03">
            <w:pPr>
              <w:rPr>
                <w:rFonts w:ascii="Times New Roman" w:hAnsi="Times New Roman" w:cs="Times New Roman"/>
                <w:sz w:val="16"/>
                <w:szCs w:val="16"/>
              </w:rPr>
            </w:pPr>
          </w:p>
        </w:tc>
        <w:tc>
          <w:tcPr>
            <w:tcW w:w="1701" w:type="dxa"/>
          </w:tcPr>
          <w:p w:rsidR="00280882" w:rsidRPr="0072026F" w:rsidRDefault="00280882">
            <w:pPr>
              <w:rPr>
                <w:sz w:val="16"/>
                <w:szCs w:val="16"/>
              </w:rPr>
            </w:pPr>
            <w:r w:rsidRPr="0072026F">
              <w:rPr>
                <w:rFonts w:ascii="Times New Roman" w:hAnsi="Times New Roman" w:cs="Times New Roman"/>
                <w:sz w:val="16"/>
                <w:szCs w:val="16"/>
              </w:rPr>
              <w:t>без изменений</w:t>
            </w:r>
          </w:p>
        </w:tc>
        <w:tc>
          <w:tcPr>
            <w:tcW w:w="1859" w:type="dxa"/>
          </w:tcPr>
          <w:p w:rsidR="00280882" w:rsidRPr="0072026F" w:rsidRDefault="00280882" w:rsidP="00A85347">
            <w:pPr>
              <w:pStyle w:val="1"/>
              <w:shd w:val="clear" w:color="auto" w:fill="FFFFFF"/>
              <w:spacing w:before="0" w:beforeAutospacing="0" w:after="0" w:afterAutospacing="0"/>
              <w:textAlignment w:val="baseline"/>
              <w:outlineLvl w:val="0"/>
              <w:rPr>
                <w:rFonts w:ascii="Arial" w:hAnsi="Arial" w:cs="Arial"/>
                <w:color w:val="2D2D2D"/>
                <w:spacing w:val="2"/>
                <w:sz w:val="16"/>
                <w:szCs w:val="16"/>
              </w:rPr>
            </w:pPr>
          </w:p>
        </w:tc>
        <w:tc>
          <w:tcPr>
            <w:tcW w:w="1969" w:type="dxa"/>
            <w:gridSpan w:val="3"/>
          </w:tcPr>
          <w:p w:rsidR="00280882" w:rsidRPr="0072026F" w:rsidRDefault="00280882" w:rsidP="00A85347">
            <w:pPr>
              <w:pStyle w:val="1"/>
              <w:shd w:val="clear" w:color="auto" w:fill="FFFFFF"/>
              <w:spacing w:before="0" w:beforeAutospacing="0" w:after="0" w:afterAutospacing="0"/>
              <w:textAlignment w:val="baseline"/>
              <w:outlineLvl w:val="0"/>
              <w:rPr>
                <w:b w:val="0"/>
                <w:bCs w:val="0"/>
                <w:kern w:val="0"/>
                <w:sz w:val="16"/>
                <w:szCs w:val="16"/>
              </w:rPr>
            </w:pPr>
            <w:r w:rsidRPr="006E5A03">
              <w:rPr>
                <w:bCs w:val="0"/>
                <w:kern w:val="0"/>
                <w:sz w:val="16"/>
                <w:szCs w:val="16"/>
              </w:rPr>
              <w:t>ОСН-АПК 2.10.14.001-04</w:t>
            </w:r>
            <w:r w:rsidRPr="0072026F">
              <w:rPr>
                <w:b w:val="0"/>
                <w:bCs w:val="0"/>
                <w:kern w:val="0"/>
                <w:sz w:val="16"/>
                <w:szCs w:val="16"/>
              </w:rPr>
              <w:t xml:space="preserve"> Нормы по проектированию административных, бытовых зданий и помещений для</w:t>
            </w:r>
            <w:r w:rsidRPr="0072026F">
              <w:rPr>
                <w:rFonts w:ascii="Arial" w:hAnsi="Arial" w:cs="Arial"/>
                <w:color w:val="2D2D2D"/>
                <w:spacing w:val="2"/>
                <w:sz w:val="16"/>
                <w:szCs w:val="16"/>
              </w:rPr>
              <w:t xml:space="preserve"> </w:t>
            </w:r>
            <w:r w:rsidRPr="0072026F">
              <w:rPr>
                <w:b w:val="0"/>
                <w:bCs w:val="0"/>
                <w:kern w:val="0"/>
                <w:sz w:val="16"/>
                <w:szCs w:val="16"/>
              </w:rPr>
              <w:t>животноводческих, звероводческих и птицеводческих предприятий и других объектов сельскохозяйственного</w:t>
            </w:r>
            <w:r w:rsidRPr="0072026F">
              <w:rPr>
                <w:rFonts w:ascii="Arial" w:hAnsi="Arial" w:cs="Arial"/>
                <w:color w:val="2D2D2D"/>
                <w:spacing w:val="2"/>
                <w:sz w:val="16"/>
                <w:szCs w:val="16"/>
              </w:rPr>
              <w:t xml:space="preserve"> </w:t>
            </w:r>
            <w:r w:rsidRPr="0072026F">
              <w:rPr>
                <w:b w:val="0"/>
                <w:bCs w:val="0"/>
                <w:kern w:val="0"/>
                <w:sz w:val="16"/>
                <w:szCs w:val="16"/>
              </w:rPr>
              <w:t>назначения</w:t>
            </w:r>
          </w:p>
          <w:p w:rsidR="00280882" w:rsidRPr="0072026F" w:rsidRDefault="00280882" w:rsidP="00A85347">
            <w:pPr>
              <w:pStyle w:val="1"/>
              <w:shd w:val="clear" w:color="auto" w:fill="FFFFFF"/>
              <w:spacing w:before="0" w:beforeAutospacing="0" w:after="0" w:afterAutospacing="0"/>
              <w:textAlignment w:val="baseline"/>
              <w:outlineLvl w:val="0"/>
              <w:rPr>
                <w:rFonts w:ascii="Arial" w:hAnsi="Arial" w:cs="Arial"/>
                <w:color w:val="2D2D2D"/>
                <w:spacing w:val="2"/>
                <w:sz w:val="16"/>
                <w:szCs w:val="16"/>
              </w:rPr>
            </w:pPr>
            <w:r w:rsidRPr="006E5A03">
              <w:rPr>
                <w:bCs w:val="0"/>
                <w:kern w:val="0"/>
                <w:sz w:val="16"/>
                <w:szCs w:val="16"/>
              </w:rPr>
              <w:t>СП 92.13330.2012</w:t>
            </w:r>
            <w:r w:rsidRPr="0072026F">
              <w:rPr>
                <w:b w:val="0"/>
                <w:bCs w:val="0"/>
                <w:kern w:val="0"/>
                <w:sz w:val="16"/>
                <w:szCs w:val="16"/>
              </w:rPr>
              <w:t xml:space="preserve"> Склады сухих минеральных удобрений и химических средств защиты растений</w:t>
            </w:r>
          </w:p>
        </w:tc>
      </w:tr>
      <w:tr w:rsidR="00280882" w:rsidRPr="0072026F" w:rsidTr="00280882">
        <w:tc>
          <w:tcPr>
            <w:tcW w:w="534"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46</w:t>
            </w:r>
          </w:p>
        </w:tc>
        <w:tc>
          <w:tcPr>
            <w:tcW w:w="2976" w:type="dxa"/>
          </w:tcPr>
          <w:p w:rsidR="00280882" w:rsidRPr="0072026F" w:rsidRDefault="00280882">
            <w:pPr>
              <w:rPr>
                <w:sz w:val="16"/>
                <w:szCs w:val="16"/>
              </w:rPr>
            </w:pPr>
            <w:r w:rsidRPr="0072026F">
              <w:rPr>
                <w:rFonts w:ascii="Times New Roman" w:hAnsi="Times New Roman" w:cs="Times New Roman"/>
                <w:sz w:val="16"/>
                <w:szCs w:val="16"/>
              </w:rPr>
              <w:t>6.7. Работы по подготовке технологических решений объектов специального назначения и их комплексов</w:t>
            </w:r>
          </w:p>
        </w:tc>
        <w:tc>
          <w:tcPr>
            <w:tcW w:w="2728" w:type="dxa"/>
          </w:tcPr>
          <w:p w:rsidR="00280882" w:rsidRPr="0072026F" w:rsidRDefault="00280882">
            <w:pPr>
              <w:rPr>
                <w:sz w:val="16"/>
                <w:szCs w:val="16"/>
              </w:rPr>
            </w:pPr>
            <w:r w:rsidRPr="0072026F">
              <w:rPr>
                <w:rFonts w:ascii="Times New Roman" w:hAnsi="Times New Roman" w:cs="Times New Roman"/>
                <w:sz w:val="16"/>
                <w:szCs w:val="16"/>
              </w:rPr>
              <w:t>Работы по подготовке технологических решений объектов специального назначения и их комплексов</w:t>
            </w:r>
          </w:p>
        </w:tc>
        <w:tc>
          <w:tcPr>
            <w:tcW w:w="3509" w:type="dxa"/>
          </w:tcPr>
          <w:p w:rsidR="00280882" w:rsidRPr="0072026F" w:rsidRDefault="005C5A8F" w:rsidP="00DB7A03">
            <w:pPr>
              <w:pStyle w:val="ConsPlusNormal"/>
              <w:ind w:firstLine="0"/>
              <w:contextualSpacing/>
              <w:jc w:val="both"/>
              <w:rPr>
                <w:rFonts w:ascii="Times New Roman" w:hAnsi="Times New Roman" w:cs="Times New Roman"/>
                <w:sz w:val="16"/>
                <w:szCs w:val="16"/>
              </w:rPr>
            </w:pPr>
            <w:r>
              <w:rPr>
                <w:rFonts w:ascii="Times New Roman" w:hAnsi="Times New Roman" w:cs="Times New Roman"/>
                <w:sz w:val="16"/>
                <w:szCs w:val="16"/>
              </w:rPr>
              <w:t>47.43.5</w:t>
            </w:r>
            <w:r w:rsidR="00280882" w:rsidRPr="0072026F">
              <w:rPr>
                <w:rFonts w:ascii="Times New Roman" w:hAnsi="Times New Roman" w:cs="Times New Roman"/>
                <w:sz w:val="16"/>
                <w:szCs w:val="16"/>
              </w:rPr>
              <w:t>. Работы по подготовке технологических решений объектов специального назначения и их комплексов</w:t>
            </w:r>
          </w:p>
          <w:p w:rsidR="00280882" w:rsidRPr="0072026F" w:rsidRDefault="00280882" w:rsidP="00DB7A03">
            <w:pPr>
              <w:rPr>
                <w:rFonts w:ascii="Times New Roman" w:hAnsi="Times New Roman" w:cs="Times New Roman"/>
                <w:sz w:val="16"/>
                <w:szCs w:val="16"/>
              </w:rPr>
            </w:pPr>
          </w:p>
        </w:tc>
        <w:tc>
          <w:tcPr>
            <w:tcW w:w="1701" w:type="dxa"/>
          </w:tcPr>
          <w:p w:rsidR="00280882" w:rsidRPr="0072026F" w:rsidRDefault="00280882">
            <w:pPr>
              <w:rPr>
                <w:sz w:val="16"/>
                <w:szCs w:val="16"/>
              </w:rPr>
            </w:pPr>
            <w:r w:rsidRPr="0072026F">
              <w:rPr>
                <w:rFonts w:ascii="Times New Roman" w:hAnsi="Times New Roman" w:cs="Times New Roman"/>
                <w:sz w:val="16"/>
                <w:szCs w:val="16"/>
              </w:rPr>
              <w:t>без изменений</w:t>
            </w:r>
          </w:p>
        </w:tc>
        <w:tc>
          <w:tcPr>
            <w:tcW w:w="1859" w:type="dxa"/>
          </w:tcPr>
          <w:p w:rsidR="00280882" w:rsidRPr="0072026F" w:rsidRDefault="00280882" w:rsidP="00A85347">
            <w:pPr>
              <w:rPr>
                <w:sz w:val="16"/>
                <w:szCs w:val="16"/>
              </w:rPr>
            </w:pPr>
          </w:p>
        </w:tc>
        <w:tc>
          <w:tcPr>
            <w:tcW w:w="1969" w:type="dxa"/>
            <w:gridSpan w:val="3"/>
          </w:tcPr>
          <w:p w:rsidR="00280882" w:rsidRPr="0072026F" w:rsidRDefault="00280882" w:rsidP="00A85347">
            <w:pPr>
              <w:rPr>
                <w:sz w:val="16"/>
                <w:szCs w:val="16"/>
              </w:rPr>
            </w:pPr>
          </w:p>
        </w:tc>
      </w:tr>
      <w:tr w:rsidR="00280882" w:rsidRPr="0072026F" w:rsidTr="00280882">
        <w:tc>
          <w:tcPr>
            <w:tcW w:w="534"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47</w:t>
            </w:r>
          </w:p>
        </w:tc>
        <w:tc>
          <w:tcPr>
            <w:tcW w:w="2976" w:type="dxa"/>
          </w:tcPr>
          <w:p w:rsidR="00280882" w:rsidRPr="0072026F" w:rsidRDefault="00280882">
            <w:pPr>
              <w:rPr>
                <w:sz w:val="16"/>
                <w:szCs w:val="16"/>
              </w:rPr>
            </w:pPr>
            <w:r w:rsidRPr="0072026F">
              <w:rPr>
                <w:rFonts w:ascii="Times New Roman" w:hAnsi="Times New Roman" w:cs="Times New Roman"/>
                <w:sz w:val="16"/>
                <w:szCs w:val="16"/>
              </w:rPr>
              <w:t>6.8. Работы по подготовке технологических решений объектов нефтегазового назначения и их комплексов</w:t>
            </w:r>
          </w:p>
        </w:tc>
        <w:tc>
          <w:tcPr>
            <w:tcW w:w="2728" w:type="dxa"/>
          </w:tcPr>
          <w:p w:rsidR="00280882" w:rsidRPr="0072026F" w:rsidRDefault="00280882">
            <w:pPr>
              <w:rPr>
                <w:sz w:val="16"/>
                <w:szCs w:val="16"/>
              </w:rPr>
            </w:pPr>
            <w:r w:rsidRPr="0072026F">
              <w:rPr>
                <w:rFonts w:ascii="Times New Roman" w:hAnsi="Times New Roman" w:cs="Times New Roman"/>
                <w:sz w:val="16"/>
                <w:szCs w:val="16"/>
              </w:rPr>
              <w:t>Работы по подготовке технологических решений объектов нефтегазового назначения и их комплексов</w:t>
            </w:r>
          </w:p>
        </w:tc>
        <w:tc>
          <w:tcPr>
            <w:tcW w:w="3509" w:type="dxa"/>
          </w:tcPr>
          <w:p w:rsidR="00280882" w:rsidRPr="0072026F" w:rsidRDefault="00453A3F" w:rsidP="00DB7A03">
            <w:pPr>
              <w:pStyle w:val="ConsPlusNormal"/>
              <w:ind w:firstLine="0"/>
              <w:contextualSpacing/>
              <w:jc w:val="both"/>
              <w:rPr>
                <w:rFonts w:ascii="Times New Roman" w:hAnsi="Times New Roman" w:cs="Times New Roman"/>
                <w:sz w:val="16"/>
                <w:szCs w:val="16"/>
              </w:rPr>
            </w:pPr>
            <w:r>
              <w:rPr>
                <w:rFonts w:ascii="Times New Roman" w:hAnsi="Times New Roman" w:cs="Times New Roman"/>
                <w:sz w:val="16"/>
                <w:szCs w:val="16"/>
              </w:rPr>
              <w:t>47.43.6</w:t>
            </w:r>
            <w:r w:rsidR="00280882" w:rsidRPr="0072026F">
              <w:rPr>
                <w:rFonts w:ascii="Times New Roman" w:hAnsi="Times New Roman" w:cs="Times New Roman"/>
                <w:sz w:val="16"/>
                <w:szCs w:val="16"/>
              </w:rPr>
              <w:t>. Работы по подготовке технологических решений объектов нефтегазового назначения и их комплексов</w:t>
            </w:r>
          </w:p>
          <w:p w:rsidR="00280882" w:rsidRPr="0072026F" w:rsidRDefault="00280882" w:rsidP="00DB7A03">
            <w:pPr>
              <w:rPr>
                <w:rFonts w:ascii="Times New Roman" w:hAnsi="Times New Roman" w:cs="Times New Roman"/>
                <w:sz w:val="16"/>
                <w:szCs w:val="16"/>
              </w:rPr>
            </w:pPr>
          </w:p>
        </w:tc>
        <w:tc>
          <w:tcPr>
            <w:tcW w:w="1701" w:type="dxa"/>
          </w:tcPr>
          <w:p w:rsidR="00280882" w:rsidRPr="0072026F" w:rsidRDefault="00280882">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280882" w:rsidRPr="0072026F" w:rsidRDefault="00280882" w:rsidP="00A85347">
            <w:pPr>
              <w:autoSpaceDE w:val="0"/>
              <w:autoSpaceDN w:val="0"/>
              <w:adjustRightInd w:val="0"/>
              <w:rPr>
                <w:rFonts w:ascii="Times New Roman" w:hAnsi="Times New Roman" w:cs="Times New Roman"/>
                <w:sz w:val="16"/>
                <w:szCs w:val="16"/>
              </w:rPr>
            </w:pPr>
            <w:r w:rsidRPr="0072026F">
              <w:rPr>
                <w:rFonts w:ascii="Times New Roman" w:hAnsi="Times New Roman" w:cs="Times New Roman"/>
                <w:sz w:val="16"/>
                <w:szCs w:val="16"/>
              </w:rPr>
              <w:t xml:space="preserve">Федеральный закон от </w:t>
            </w:r>
            <w:r w:rsidRPr="006E5A03">
              <w:rPr>
                <w:rFonts w:ascii="Times New Roman" w:hAnsi="Times New Roman" w:cs="Times New Roman"/>
                <w:b/>
                <w:sz w:val="16"/>
                <w:szCs w:val="16"/>
              </w:rPr>
              <w:t>21.07.1997 № 116-ФЗ</w:t>
            </w:r>
            <w:r w:rsidRPr="0072026F">
              <w:rPr>
                <w:rFonts w:ascii="Times New Roman" w:hAnsi="Times New Roman" w:cs="Times New Roman"/>
                <w:sz w:val="16"/>
                <w:szCs w:val="16"/>
              </w:rPr>
              <w:t xml:space="preserve"> «О промышленной безопасности опасных производственных объектов»</w:t>
            </w:r>
          </w:p>
          <w:p w:rsidR="00280882" w:rsidRPr="0072026F" w:rsidRDefault="00280882" w:rsidP="00A85347">
            <w:pPr>
              <w:pStyle w:val="1"/>
              <w:shd w:val="clear" w:color="auto" w:fill="FFFFFF"/>
              <w:spacing w:before="0" w:beforeAutospacing="0" w:after="0" w:afterAutospacing="0"/>
              <w:textAlignment w:val="baseline"/>
              <w:outlineLvl w:val="0"/>
              <w:rPr>
                <w:b w:val="0"/>
                <w:bCs w:val="0"/>
                <w:kern w:val="0"/>
                <w:sz w:val="16"/>
                <w:szCs w:val="16"/>
              </w:rPr>
            </w:pPr>
          </w:p>
        </w:tc>
        <w:tc>
          <w:tcPr>
            <w:tcW w:w="1969" w:type="dxa"/>
            <w:gridSpan w:val="3"/>
          </w:tcPr>
          <w:p w:rsidR="00280882" w:rsidRPr="0072026F" w:rsidRDefault="00C04EE6" w:rsidP="00A85347">
            <w:pPr>
              <w:pStyle w:val="1"/>
              <w:shd w:val="clear" w:color="auto" w:fill="FFFFFF"/>
              <w:spacing w:before="0" w:beforeAutospacing="0" w:after="0" w:afterAutospacing="0"/>
              <w:textAlignment w:val="baseline"/>
              <w:outlineLvl w:val="0"/>
              <w:rPr>
                <w:b w:val="0"/>
                <w:bCs w:val="0"/>
                <w:kern w:val="0"/>
                <w:sz w:val="16"/>
                <w:szCs w:val="16"/>
              </w:rPr>
            </w:pPr>
            <w:r w:rsidRPr="006E5A03">
              <w:rPr>
                <w:bCs w:val="0"/>
                <w:kern w:val="0"/>
                <w:sz w:val="16"/>
                <w:szCs w:val="16"/>
              </w:rPr>
              <w:t>ВНТП 5-95</w:t>
            </w:r>
            <w:r w:rsidRPr="0072026F">
              <w:rPr>
                <w:b w:val="0"/>
                <w:bCs w:val="0"/>
                <w:kern w:val="0"/>
                <w:sz w:val="16"/>
                <w:szCs w:val="16"/>
              </w:rPr>
              <w:t xml:space="preserve"> Нормы технологического проектирования предприятий по обеспечению нефтепродуктами (нефтебаз)</w:t>
            </w:r>
          </w:p>
        </w:tc>
      </w:tr>
      <w:tr w:rsidR="00042900" w:rsidRPr="0072026F" w:rsidTr="00042900">
        <w:tc>
          <w:tcPr>
            <w:tcW w:w="534" w:type="dxa"/>
          </w:tcPr>
          <w:p w:rsidR="00042900" w:rsidRPr="0072026F" w:rsidRDefault="00042900">
            <w:pPr>
              <w:rPr>
                <w:rFonts w:ascii="Times New Roman" w:hAnsi="Times New Roman" w:cs="Times New Roman"/>
                <w:sz w:val="16"/>
                <w:szCs w:val="16"/>
              </w:rPr>
            </w:pPr>
            <w:r w:rsidRPr="0072026F">
              <w:rPr>
                <w:rFonts w:ascii="Times New Roman" w:hAnsi="Times New Roman" w:cs="Times New Roman"/>
                <w:sz w:val="16"/>
                <w:szCs w:val="16"/>
              </w:rPr>
              <w:t>48</w:t>
            </w:r>
          </w:p>
        </w:tc>
        <w:tc>
          <w:tcPr>
            <w:tcW w:w="2976" w:type="dxa"/>
          </w:tcPr>
          <w:p w:rsidR="00042900" w:rsidRPr="0072026F" w:rsidRDefault="00042900">
            <w:pPr>
              <w:rPr>
                <w:sz w:val="16"/>
                <w:szCs w:val="16"/>
              </w:rPr>
            </w:pPr>
            <w:r w:rsidRPr="0072026F">
              <w:rPr>
                <w:rFonts w:ascii="Times New Roman" w:hAnsi="Times New Roman" w:cs="Times New Roman"/>
                <w:sz w:val="16"/>
                <w:szCs w:val="16"/>
              </w:rPr>
              <w:t>6.9. Работы по подготовке технологических решений объектов сбора, обработки, хранения, переработки и утилизации отходов и их комплексов</w:t>
            </w:r>
          </w:p>
        </w:tc>
        <w:tc>
          <w:tcPr>
            <w:tcW w:w="2728" w:type="dxa"/>
          </w:tcPr>
          <w:p w:rsidR="00042900" w:rsidRPr="0072026F" w:rsidRDefault="00042900">
            <w:pPr>
              <w:rPr>
                <w:sz w:val="16"/>
                <w:szCs w:val="16"/>
              </w:rPr>
            </w:pPr>
            <w:r w:rsidRPr="0072026F">
              <w:rPr>
                <w:rFonts w:ascii="Times New Roman" w:hAnsi="Times New Roman" w:cs="Times New Roman"/>
                <w:sz w:val="16"/>
                <w:szCs w:val="16"/>
              </w:rPr>
              <w:t>Работы по подготовке технологических решений объектов сбора, обработки, хранения, переработки и утилизации отходов и их комплексов</w:t>
            </w:r>
          </w:p>
        </w:tc>
        <w:tc>
          <w:tcPr>
            <w:tcW w:w="3509" w:type="dxa"/>
          </w:tcPr>
          <w:p w:rsidR="00042900" w:rsidRPr="0072026F" w:rsidRDefault="00453A3F" w:rsidP="00DB7A03">
            <w:pPr>
              <w:pStyle w:val="ConsPlusNormal"/>
              <w:ind w:firstLine="0"/>
              <w:contextualSpacing/>
              <w:jc w:val="both"/>
              <w:rPr>
                <w:rFonts w:ascii="Times New Roman" w:hAnsi="Times New Roman" w:cs="Times New Roman"/>
                <w:sz w:val="16"/>
                <w:szCs w:val="16"/>
              </w:rPr>
            </w:pPr>
            <w:r>
              <w:rPr>
                <w:rFonts w:ascii="Times New Roman" w:hAnsi="Times New Roman" w:cs="Times New Roman"/>
                <w:sz w:val="16"/>
                <w:szCs w:val="16"/>
              </w:rPr>
              <w:t>47.43.7</w:t>
            </w:r>
            <w:r w:rsidR="00042900" w:rsidRPr="0072026F">
              <w:rPr>
                <w:rFonts w:ascii="Times New Roman" w:hAnsi="Times New Roman" w:cs="Times New Roman"/>
                <w:sz w:val="16"/>
                <w:szCs w:val="16"/>
              </w:rPr>
              <w:t xml:space="preserve"> Работы по подготовке технологических решений объектов сбора, обработки, хранения, переработки и утилизации отходов и их комплексов</w:t>
            </w:r>
          </w:p>
          <w:p w:rsidR="00042900" w:rsidRPr="0072026F" w:rsidRDefault="00042900" w:rsidP="00DB7A03">
            <w:pPr>
              <w:rPr>
                <w:rFonts w:ascii="Times New Roman" w:hAnsi="Times New Roman" w:cs="Times New Roman"/>
                <w:sz w:val="16"/>
                <w:szCs w:val="16"/>
              </w:rPr>
            </w:pPr>
          </w:p>
        </w:tc>
        <w:tc>
          <w:tcPr>
            <w:tcW w:w="1701" w:type="dxa"/>
          </w:tcPr>
          <w:p w:rsidR="00042900" w:rsidRPr="0072026F" w:rsidRDefault="00042900">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7A71B1" w:rsidRPr="007A71B1" w:rsidRDefault="006735EE" w:rsidP="007A71B1">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Ст. 10 </w:t>
            </w:r>
            <w:r w:rsidR="007A71B1" w:rsidRPr="007A71B1">
              <w:rPr>
                <w:rFonts w:ascii="Times New Roman" w:hAnsi="Times New Roman" w:cs="Times New Roman"/>
                <w:sz w:val="16"/>
                <w:szCs w:val="16"/>
              </w:rPr>
              <w:t>Федеральн</w:t>
            </w:r>
            <w:r>
              <w:rPr>
                <w:rFonts w:ascii="Times New Roman" w:hAnsi="Times New Roman" w:cs="Times New Roman"/>
                <w:sz w:val="16"/>
                <w:szCs w:val="16"/>
              </w:rPr>
              <w:t>ого</w:t>
            </w:r>
            <w:r w:rsidR="007A71B1" w:rsidRPr="007A71B1">
              <w:rPr>
                <w:rFonts w:ascii="Times New Roman" w:hAnsi="Times New Roman" w:cs="Times New Roman"/>
                <w:sz w:val="16"/>
                <w:szCs w:val="16"/>
              </w:rPr>
              <w:t xml:space="preserve"> закон</w:t>
            </w:r>
            <w:r>
              <w:rPr>
                <w:rFonts w:ascii="Times New Roman" w:hAnsi="Times New Roman" w:cs="Times New Roman"/>
                <w:sz w:val="16"/>
                <w:szCs w:val="16"/>
              </w:rPr>
              <w:t>а</w:t>
            </w:r>
            <w:r w:rsidR="007A71B1" w:rsidRPr="007A71B1">
              <w:rPr>
                <w:rFonts w:ascii="Times New Roman" w:hAnsi="Times New Roman" w:cs="Times New Roman"/>
                <w:sz w:val="16"/>
                <w:szCs w:val="16"/>
              </w:rPr>
              <w:t xml:space="preserve"> от </w:t>
            </w:r>
            <w:r w:rsidR="007A71B1" w:rsidRPr="007A71B1">
              <w:rPr>
                <w:rFonts w:ascii="Times New Roman" w:hAnsi="Times New Roman" w:cs="Times New Roman"/>
                <w:b/>
                <w:sz w:val="16"/>
                <w:szCs w:val="16"/>
              </w:rPr>
              <w:t>24.06.1998 N 89-ФЗ</w:t>
            </w:r>
          </w:p>
          <w:p w:rsidR="007A71B1" w:rsidRPr="007A71B1" w:rsidRDefault="007A71B1" w:rsidP="007A71B1">
            <w:pPr>
              <w:autoSpaceDE w:val="0"/>
              <w:autoSpaceDN w:val="0"/>
              <w:adjustRightInd w:val="0"/>
              <w:jc w:val="both"/>
              <w:rPr>
                <w:rFonts w:ascii="Times New Roman" w:hAnsi="Times New Roman" w:cs="Times New Roman"/>
                <w:sz w:val="16"/>
                <w:szCs w:val="16"/>
              </w:rPr>
            </w:pPr>
            <w:r w:rsidRPr="007A71B1">
              <w:rPr>
                <w:rFonts w:ascii="Times New Roman" w:hAnsi="Times New Roman" w:cs="Times New Roman"/>
                <w:sz w:val="16"/>
                <w:szCs w:val="16"/>
              </w:rPr>
              <w:t>"Об отходах производства и потребления"</w:t>
            </w:r>
          </w:p>
          <w:p w:rsidR="00042900" w:rsidRPr="0072026F" w:rsidRDefault="00042900" w:rsidP="00A85347">
            <w:pPr>
              <w:rPr>
                <w:rFonts w:ascii="Times New Roman" w:hAnsi="Times New Roman" w:cs="Times New Roman"/>
                <w:sz w:val="16"/>
                <w:szCs w:val="16"/>
              </w:rPr>
            </w:pPr>
          </w:p>
        </w:tc>
        <w:tc>
          <w:tcPr>
            <w:tcW w:w="1969" w:type="dxa"/>
            <w:gridSpan w:val="3"/>
          </w:tcPr>
          <w:p w:rsidR="00042900" w:rsidRPr="0072026F" w:rsidRDefault="00042900" w:rsidP="00A85347">
            <w:pPr>
              <w:rPr>
                <w:rFonts w:ascii="Times New Roman" w:hAnsi="Times New Roman" w:cs="Times New Roman"/>
                <w:sz w:val="16"/>
                <w:szCs w:val="16"/>
              </w:rPr>
            </w:pPr>
            <w:r w:rsidRPr="006E5A03">
              <w:rPr>
                <w:rFonts w:ascii="Times New Roman" w:hAnsi="Times New Roman" w:cs="Times New Roman"/>
                <w:b/>
                <w:sz w:val="16"/>
                <w:szCs w:val="16"/>
              </w:rPr>
              <w:t>СНиП 2.01.28-85</w:t>
            </w:r>
            <w:r w:rsidRPr="0072026F">
              <w:rPr>
                <w:rFonts w:ascii="Times New Roman" w:hAnsi="Times New Roman" w:cs="Times New Roman"/>
                <w:sz w:val="16"/>
                <w:szCs w:val="16"/>
              </w:rPr>
              <w:t xml:space="preserve"> Полигоны по обезвреживанию и захоронению токсичных промышленных отходов. Основные положения по проектированию</w:t>
            </w:r>
          </w:p>
        </w:tc>
      </w:tr>
      <w:tr w:rsidR="00042900" w:rsidRPr="0072026F" w:rsidTr="00042900">
        <w:tc>
          <w:tcPr>
            <w:tcW w:w="534" w:type="dxa"/>
          </w:tcPr>
          <w:p w:rsidR="00042900" w:rsidRPr="0072026F" w:rsidRDefault="00042900">
            <w:pPr>
              <w:rPr>
                <w:rFonts w:ascii="Times New Roman" w:hAnsi="Times New Roman" w:cs="Times New Roman"/>
                <w:sz w:val="16"/>
                <w:szCs w:val="16"/>
              </w:rPr>
            </w:pPr>
            <w:r w:rsidRPr="0072026F">
              <w:rPr>
                <w:rFonts w:ascii="Times New Roman" w:hAnsi="Times New Roman" w:cs="Times New Roman"/>
                <w:sz w:val="16"/>
                <w:szCs w:val="16"/>
              </w:rPr>
              <w:t>49</w:t>
            </w:r>
          </w:p>
        </w:tc>
        <w:tc>
          <w:tcPr>
            <w:tcW w:w="2976" w:type="dxa"/>
          </w:tcPr>
          <w:p w:rsidR="00042900" w:rsidRPr="0072026F" w:rsidRDefault="00042900">
            <w:pPr>
              <w:rPr>
                <w:sz w:val="16"/>
                <w:szCs w:val="16"/>
              </w:rPr>
            </w:pPr>
            <w:r w:rsidRPr="0072026F">
              <w:rPr>
                <w:rFonts w:ascii="Times New Roman" w:hAnsi="Times New Roman" w:cs="Times New Roman"/>
                <w:sz w:val="16"/>
                <w:szCs w:val="16"/>
              </w:rPr>
              <w:t>6.11. Работы по подготовке технологических решений объектов военной инфраструктуры и их комплексов</w:t>
            </w:r>
          </w:p>
        </w:tc>
        <w:tc>
          <w:tcPr>
            <w:tcW w:w="2728" w:type="dxa"/>
          </w:tcPr>
          <w:p w:rsidR="00042900" w:rsidRPr="0072026F" w:rsidRDefault="00042900">
            <w:pPr>
              <w:rPr>
                <w:sz w:val="16"/>
                <w:szCs w:val="16"/>
              </w:rPr>
            </w:pPr>
            <w:r w:rsidRPr="0072026F">
              <w:rPr>
                <w:rFonts w:ascii="Times New Roman" w:hAnsi="Times New Roman" w:cs="Times New Roman"/>
                <w:sz w:val="16"/>
                <w:szCs w:val="16"/>
              </w:rPr>
              <w:t>Работы по подготовке технологических решений объектов военной инфраструктуры и их комплексов</w:t>
            </w:r>
          </w:p>
        </w:tc>
        <w:tc>
          <w:tcPr>
            <w:tcW w:w="3509" w:type="dxa"/>
          </w:tcPr>
          <w:p w:rsidR="00042900" w:rsidRPr="0072026F" w:rsidRDefault="00453A3F" w:rsidP="00DB7A03">
            <w:pPr>
              <w:pStyle w:val="ConsPlusNormal"/>
              <w:ind w:firstLine="0"/>
              <w:contextualSpacing/>
              <w:jc w:val="both"/>
              <w:rPr>
                <w:rFonts w:ascii="Times New Roman" w:hAnsi="Times New Roman" w:cs="Times New Roman"/>
                <w:sz w:val="16"/>
                <w:szCs w:val="16"/>
              </w:rPr>
            </w:pPr>
            <w:r>
              <w:rPr>
                <w:rFonts w:ascii="Times New Roman" w:hAnsi="Times New Roman" w:cs="Times New Roman"/>
                <w:sz w:val="16"/>
                <w:szCs w:val="16"/>
              </w:rPr>
              <w:t>47.43.8</w:t>
            </w:r>
            <w:r w:rsidR="00042900" w:rsidRPr="0072026F">
              <w:rPr>
                <w:rFonts w:ascii="Times New Roman" w:hAnsi="Times New Roman" w:cs="Times New Roman"/>
                <w:sz w:val="16"/>
                <w:szCs w:val="16"/>
              </w:rPr>
              <w:t>. Работы по подготовке технологических решений объектов военной инфраструктуры и их комплексов</w:t>
            </w:r>
          </w:p>
          <w:p w:rsidR="00042900" w:rsidRPr="0072026F" w:rsidRDefault="00042900" w:rsidP="00DB7A03">
            <w:pPr>
              <w:rPr>
                <w:rFonts w:ascii="Times New Roman" w:hAnsi="Times New Roman" w:cs="Times New Roman"/>
                <w:sz w:val="16"/>
                <w:szCs w:val="16"/>
              </w:rPr>
            </w:pPr>
          </w:p>
        </w:tc>
        <w:tc>
          <w:tcPr>
            <w:tcW w:w="1701" w:type="dxa"/>
          </w:tcPr>
          <w:p w:rsidR="00042900" w:rsidRPr="0072026F" w:rsidRDefault="00042900">
            <w:pPr>
              <w:rPr>
                <w:sz w:val="16"/>
                <w:szCs w:val="16"/>
              </w:rPr>
            </w:pPr>
            <w:r w:rsidRPr="0072026F">
              <w:rPr>
                <w:rFonts w:ascii="Times New Roman" w:hAnsi="Times New Roman" w:cs="Times New Roman"/>
                <w:sz w:val="16"/>
                <w:szCs w:val="16"/>
              </w:rPr>
              <w:t>без изменений</w:t>
            </w:r>
          </w:p>
        </w:tc>
        <w:tc>
          <w:tcPr>
            <w:tcW w:w="1859" w:type="dxa"/>
          </w:tcPr>
          <w:p w:rsidR="00042900" w:rsidRPr="006E5A03" w:rsidRDefault="00042900" w:rsidP="00A85347">
            <w:pPr>
              <w:pStyle w:val="ConsPlusNormal"/>
              <w:ind w:firstLine="0"/>
              <w:rPr>
                <w:rFonts w:ascii="Times New Roman" w:hAnsi="Times New Roman" w:cs="Times New Roman"/>
                <w:b/>
                <w:sz w:val="16"/>
                <w:szCs w:val="16"/>
              </w:rPr>
            </w:pPr>
            <w:r w:rsidRPr="0072026F">
              <w:rPr>
                <w:rFonts w:ascii="Times New Roman" w:hAnsi="Times New Roman" w:cs="Times New Roman"/>
                <w:sz w:val="16"/>
                <w:szCs w:val="16"/>
              </w:rPr>
              <w:t xml:space="preserve">Ст. 3 Федерального закона от </w:t>
            </w:r>
            <w:r w:rsidRPr="006E5A03">
              <w:rPr>
                <w:rFonts w:ascii="Times New Roman" w:hAnsi="Times New Roman" w:cs="Times New Roman"/>
                <w:b/>
                <w:sz w:val="16"/>
                <w:szCs w:val="16"/>
              </w:rPr>
              <w:t>30.12.2009 № 384-ФЗ</w:t>
            </w:r>
          </w:p>
          <w:p w:rsidR="00042900" w:rsidRPr="0072026F" w:rsidRDefault="00042900" w:rsidP="00A85347">
            <w:pPr>
              <w:pStyle w:val="ConsPlusNormal"/>
              <w:ind w:firstLine="0"/>
              <w:rPr>
                <w:rFonts w:ascii="Times New Roman" w:hAnsi="Times New Roman" w:cs="Times New Roman"/>
                <w:sz w:val="16"/>
                <w:szCs w:val="16"/>
              </w:rPr>
            </w:pPr>
            <w:r w:rsidRPr="0072026F">
              <w:rPr>
                <w:rFonts w:ascii="Times New Roman" w:hAnsi="Times New Roman" w:cs="Times New Roman"/>
                <w:sz w:val="16"/>
                <w:szCs w:val="16"/>
              </w:rPr>
              <w:t>«Технический регламент о безопасности зданий и сооружений»</w:t>
            </w:r>
          </w:p>
          <w:p w:rsidR="00042900" w:rsidRPr="0072026F" w:rsidRDefault="00042900" w:rsidP="00A85347">
            <w:pPr>
              <w:autoSpaceDE w:val="0"/>
              <w:autoSpaceDN w:val="0"/>
              <w:adjustRightInd w:val="0"/>
              <w:rPr>
                <w:rFonts w:ascii="Times New Roman" w:hAnsi="Times New Roman" w:cs="Times New Roman"/>
                <w:sz w:val="16"/>
                <w:szCs w:val="16"/>
              </w:rPr>
            </w:pPr>
          </w:p>
          <w:p w:rsidR="00042900" w:rsidRPr="0072026F" w:rsidRDefault="00042900" w:rsidP="00A85347">
            <w:pPr>
              <w:autoSpaceDE w:val="0"/>
              <w:autoSpaceDN w:val="0"/>
              <w:adjustRightInd w:val="0"/>
              <w:rPr>
                <w:sz w:val="16"/>
                <w:szCs w:val="16"/>
              </w:rPr>
            </w:pPr>
          </w:p>
        </w:tc>
        <w:tc>
          <w:tcPr>
            <w:tcW w:w="1969" w:type="dxa"/>
            <w:gridSpan w:val="3"/>
          </w:tcPr>
          <w:p w:rsidR="00042900" w:rsidRPr="0072026F" w:rsidRDefault="00042900" w:rsidP="00A85347">
            <w:pPr>
              <w:autoSpaceDE w:val="0"/>
              <w:autoSpaceDN w:val="0"/>
              <w:adjustRightInd w:val="0"/>
              <w:rPr>
                <w:rFonts w:ascii="Arial" w:hAnsi="Arial" w:cs="Arial"/>
                <w:spacing w:val="2"/>
                <w:sz w:val="16"/>
                <w:szCs w:val="16"/>
                <w:shd w:val="clear" w:color="auto" w:fill="FFFFFF"/>
              </w:rPr>
            </w:pPr>
            <w:r w:rsidRPr="006E5A03">
              <w:rPr>
                <w:rFonts w:ascii="Times New Roman" w:hAnsi="Times New Roman" w:cs="Times New Roman"/>
                <w:b/>
                <w:sz w:val="16"/>
                <w:szCs w:val="16"/>
              </w:rPr>
              <w:t>ВСП 43-02-05 (МО РФ)</w:t>
            </w:r>
            <w:r w:rsidRPr="0072026F">
              <w:rPr>
                <w:rFonts w:ascii="Times New Roman" w:hAnsi="Times New Roman" w:cs="Times New Roman"/>
                <w:sz w:val="16"/>
                <w:szCs w:val="16"/>
              </w:rPr>
              <w:t xml:space="preserve"> Правила проектирования стационарных электростанций с двигателями внутреннего сгорания объектов военной инфраструктуры</w:t>
            </w:r>
            <w:r w:rsidRPr="0072026F">
              <w:rPr>
                <w:rFonts w:ascii="Arial" w:hAnsi="Arial" w:cs="Arial"/>
                <w:spacing w:val="2"/>
                <w:sz w:val="16"/>
                <w:szCs w:val="16"/>
                <w:shd w:val="clear" w:color="auto" w:fill="FFFFFF"/>
              </w:rPr>
              <w:t xml:space="preserve"> </w:t>
            </w:r>
          </w:p>
          <w:p w:rsidR="00042900" w:rsidRPr="0072026F" w:rsidRDefault="00042900" w:rsidP="00A85347">
            <w:pPr>
              <w:autoSpaceDE w:val="0"/>
              <w:autoSpaceDN w:val="0"/>
              <w:adjustRightInd w:val="0"/>
              <w:rPr>
                <w:rFonts w:ascii="Times New Roman" w:hAnsi="Times New Roman" w:cs="Times New Roman"/>
                <w:sz w:val="16"/>
                <w:szCs w:val="16"/>
              </w:rPr>
            </w:pPr>
            <w:r w:rsidRPr="006E5A03">
              <w:rPr>
                <w:rFonts w:ascii="Times New Roman" w:hAnsi="Times New Roman" w:cs="Times New Roman"/>
                <w:b/>
                <w:sz w:val="16"/>
                <w:szCs w:val="16"/>
              </w:rPr>
              <w:t>ВСП 21-07-07 (МО РФ</w:t>
            </w:r>
            <w:r w:rsidRPr="0072026F">
              <w:rPr>
                <w:rFonts w:ascii="Times New Roman" w:hAnsi="Times New Roman" w:cs="Times New Roman"/>
                <w:sz w:val="16"/>
                <w:szCs w:val="16"/>
              </w:rPr>
              <w:t xml:space="preserve">) Инструкция по определению зданий, сооружений, помещений и оборудования объектов военной инфраструктуры </w:t>
            </w:r>
            <w:r w:rsidRPr="0072026F">
              <w:rPr>
                <w:rFonts w:ascii="Times New Roman" w:hAnsi="Times New Roman" w:cs="Times New Roman"/>
                <w:sz w:val="16"/>
                <w:szCs w:val="16"/>
              </w:rPr>
              <w:lastRenderedPageBreak/>
              <w:t>Вооруженных Сил Российской Федерации, подлежащих оборудованию автоматическими установками пожарной сигнализации, пожаротушения ...</w:t>
            </w:r>
          </w:p>
          <w:p w:rsidR="00042900" w:rsidRPr="0072026F" w:rsidRDefault="00042900" w:rsidP="00A85347">
            <w:pPr>
              <w:autoSpaceDE w:val="0"/>
              <w:autoSpaceDN w:val="0"/>
              <w:adjustRightInd w:val="0"/>
              <w:rPr>
                <w:sz w:val="16"/>
                <w:szCs w:val="16"/>
              </w:rPr>
            </w:pPr>
          </w:p>
        </w:tc>
      </w:tr>
      <w:tr w:rsidR="00042900" w:rsidRPr="0072026F" w:rsidTr="00042900">
        <w:tc>
          <w:tcPr>
            <w:tcW w:w="534" w:type="dxa"/>
          </w:tcPr>
          <w:p w:rsidR="00042900" w:rsidRPr="0072026F" w:rsidRDefault="00042900">
            <w:pPr>
              <w:rPr>
                <w:rFonts w:ascii="Times New Roman" w:hAnsi="Times New Roman" w:cs="Times New Roman"/>
                <w:sz w:val="16"/>
                <w:szCs w:val="16"/>
              </w:rPr>
            </w:pPr>
            <w:r w:rsidRPr="0072026F">
              <w:rPr>
                <w:rFonts w:ascii="Times New Roman" w:hAnsi="Times New Roman" w:cs="Times New Roman"/>
                <w:sz w:val="16"/>
                <w:szCs w:val="16"/>
              </w:rPr>
              <w:lastRenderedPageBreak/>
              <w:t>50</w:t>
            </w:r>
          </w:p>
        </w:tc>
        <w:tc>
          <w:tcPr>
            <w:tcW w:w="2976" w:type="dxa"/>
          </w:tcPr>
          <w:p w:rsidR="00042900" w:rsidRPr="0072026F" w:rsidRDefault="00042900">
            <w:pPr>
              <w:rPr>
                <w:sz w:val="16"/>
                <w:szCs w:val="16"/>
              </w:rPr>
            </w:pPr>
            <w:r w:rsidRPr="0072026F">
              <w:rPr>
                <w:rFonts w:ascii="Times New Roman" w:hAnsi="Times New Roman" w:cs="Times New Roman"/>
                <w:sz w:val="16"/>
                <w:szCs w:val="16"/>
              </w:rPr>
              <w:t>6.12. Работы по подготовке технологических решений объектов очистных сооружений и их комплексов</w:t>
            </w:r>
          </w:p>
        </w:tc>
        <w:tc>
          <w:tcPr>
            <w:tcW w:w="2728" w:type="dxa"/>
          </w:tcPr>
          <w:p w:rsidR="00042900" w:rsidRPr="0072026F" w:rsidRDefault="00042900">
            <w:pPr>
              <w:rPr>
                <w:sz w:val="16"/>
                <w:szCs w:val="16"/>
              </w:rPr>
            </w:pPr>
            <w:r w:rsidRPr="0072026F">
              <w:rPr>
                <w:rFonts w:ascii="Times New Roman" w:hAnsi="Times New Roman" w:cs="Times New Roman"/>
                <w:sz w:val="16"/>
                <w:szCs w:val="16"/>
              </w:rPr>
              <w:t>Работы по подготовке технологических решений объектов очистных сооружений и их комплексов</w:t>
            </w:r>
          </w:p>
        </w:tc>
        <w:tc>
          <w:tcPr>
            <w:tcW w:w="3509" w:type="dxa"/>
          </w:tcPr>
          <w:p w:rsidR="00042900" w:rsidRPr="0072026F" w:rsidRDefault="00453A3F" w:rsidP="00DB7A03">
            <w:pPr>
              <w:pStyle w:val="ConsPlusNormal"/>
              <w:ind w:firstLine="0"/>
              <w:contextualSpacing/>
              <w:jc w:val="both"/>
              <w:rPr>
                <w:rFonts w:ascii="Times New Roman" w:hAnsi="Times New Roman" w:cs="Times New Roman"/>
                <w:sz w:val="16"/>
                <w:szCs w:val="16"/>
              </w:rPr>
            </w:pPr>
            <w:r>
              <w:rPr>
                <w:rFonts w:ascii="Times New Roman" w:hAnsi="Times New Roman" w:cs="Times New Roman"/>
                <w:sz w:val="16"/>
                <w:szCs w:val="16"/>
              </w:rPr>
              <w:t>47.43.9</w:t>
            </w:r>
            <w:r w:rsidR="00042900" w:rsidRPr="0072026F">
              <w:rPr>
                <w:rFonts w:ascii="Times New Roman" w:hAnsi="Times New Roman" w:cs="Times New Roman"/>
                <w:sz w:val="16"/>
                <w:szCs w:val="16"/>
              </w:rPr>
              <w:t>. Работы по подготовке технологических решений объектов очистных сооружений и их комплексов</w:t>
            </w:r>
          </w:p>
          <w:p w:rsidR="00042900" w:rsidRPr="0072026F" w:rsidRDefault="00042900" w:rsidP="00DB7A03">
            <w:pPr>
              <w:rPr>
                <w:rFonts w:ascii="Times New Roman" w:hAnsi="Times New Roman" w:cs="Times New Roman"/>
                <w:sz w:val="16"/>
                <w:szCs w:val="16"/>
              </w:rPr>
            </w:pPr>
          </w:p>
        </w:tc>
        <w:tc>
          <w:tcPr>
            <w:tcW w:w="1701" w:type="dxa"/>
          </w:tcPr>
          <w:p w:rsidR="00042900" w:rsidRPr="0072026F" w:rsidRDefault="00042900">
            <w:pPr>
              <w:rPr>
                <w:sz w:val="16"/>
                <w:szCs w:val="16"/>
              </w:rPr>
            </w:pPr>
            <w:r w:rsidRPr="0072026F">
              <w:rPr>
                <w:rFonts w:ascii="Times New Roman" w:hAnsi="Times New Roman" w:cs="Times New Roman"/>
                <w:sz w:val="16"/>
                <w:szCs w:val="16"/>
              </w:rPr>
              <w:t>без изменений</w:t>
            </w:r>
          </w:p>
        </w:tc>
        <w:tc>
          <w:tcPr>
            <w:tcW w:w="1859" w:type="dxa"/>
          </w:tcPr>
          <w:p w:rsidR="00042900" w:rsidRPr="0072026F" w:rsidRDefault="00042900" w:rsidP="00A85347">
            <w:pPr>
              <w:autoSpaceDE w:val="0"/>
              <w:autoSpaceDN w:val="0"/>
              <w:adjustRightInd w:val="0"/>
              <w:rPr>
                <w:sz w:val="16"/>
                <w:szCs w:val="16"/>
              </w:rPr>
            </w:pPr>
          </w:p>
        </w:tc>
        <w:tc>
          <w:tcPr>
            <w:tcW w:w="1969" w:type="dxa"/>
            <w:gridSpan w:val="3"/>
          </w:tcPr>
          <w:p w:rsidR="00042900" w:rsidRPr="006E5A03" w:rsidRDefault="00042900" w:rsidP="006E5A03">
            <w:pPr>
              <w:autoSpaceDE w:val="0"/>
              <w:autoSpaceDN w:val="0"/>
              <w:adjustRightInd w:val="0"/>
              <w:rPr>
                <w:rFonts w:ascii="Times New Roman" w:hAnsi="Times New Roman" w:cs="Times New Roman"/>
                <w:sz w:val="16"/>
                <w:szCs w:val="16"/>
              </w:rPr>
            </w:pPr>
            <w:r w:rsidRPr="006E5A03">
              <w:rPr>
                <w:rFonts w:ascii="Times New Roman" w:hAnsi="Times New Roman" w:cs="Times New Roman"/>
                <w:b/>
                <w:sz w:val="16"/>
                <w:szCs w:val="16"/>
              </w:rPr>
              <w:t>МДК 3-02.2001.</w:t>
            </w:r>
            <w:r w:rsidRPr="0072026F">
              <w:rPr>
                <w:rFonts w:ascii="Times New Roman" w:hAnsi="Times New Roman" w:cs="Times New Roman"/>
                <w:sz w:val="16"/>
                <w:szCs w:val="16"/>
              </w:rPr>
              <w:t xml:space="preserve"> Правила технической эксплуатации систем и сооружений коммунальн</w:t>
            </w:r>
            <w:r w:rsidR="006E5A03">
              <w:rPr>
                <w:rFonts w:ascii="Times New Roman" w:hAnsi="Times New Roman" w:cs="Times New Roman"/>
                <w:sz w:val="16"/>
                <w:szCs w:val="16"/>
              </w:rPr>
              <w:t>ого водоснабжения и канализации</w:t>
            </w:r>
          </w:p>
        </w:tc>
      </w:tr>
      <w:tr w:rsidR="00042900" w:rsidRPr="0072026F" w:rsidTr="00042900">
        <w:tc>
          <w:tcPr>
            <w:tcW w:w="534" w:type="dxa"/>
          </w:tcPr>
          <w:p w:rsidR="00042900" w:rsidRPr="0072026F" w:rsidRDefault="00042900">
            <w:pPr>
              <w:rPr>
                <w:rFonts w:ascii="Times New Roman" w:hAnsi="Times New Roman" w:cs="Times New Roman"/>
                <w:sz w:val="16"/>
                <w:szCs w:val="16"/>
              </w:rPr>
            </w:pPr>
            <w:r w:rsidRPr="0072026F">
              <w:rPr>
                <w:rFonts w:ascii="Times New Roman" w:hAnsi="Times New Roman" w:cs="Times New Roman"/>
                <w:sz w:val="16"/>
                <w:szCs w:val="16"/>
              </w:rPr>
              <w:t>51</w:t>
            </w:r>
          </w:p>
        </w:tc>
        <w:tc>
          <w:tcPr>
            <w:tcW w:w="2976" w:type="dxa"/>
          </w:tcPr>
          <w:p w:rsidR="00042900" w:rsidRPr="0072026F" w:rsidRDefault="00042900">
            <w:pPr>
              <w:rPr>
                <w:sz w:val="16"/>
                <w:szCs w:val="16"/>
              </w:rPr>
            </w:pPr>
            <w:r w:rsidRPr="0072026F">
              <w:rPr>
                <w:rFonts w:ascii="Times New Roman" w:hAnsi="Times New Roman" w:cs="Times New Roman"/>
                <w:sz w:val="16"/>
                <w:szCs w:val="16"/>
              </w:rPr>
              <w:t>7. Работы по разработке специальных разделов проектной документации:</w:t>
            </w:r>
          </w:p>
        </w:tc>
        <w:tc>
          <w:tcPr>
            <w:tcW w:w="2728" w:type="dxa"/>
          </w:tcPr>
          <w:p w:rsidR="00042900" w:rsidRPr="0072026F" w:rsidRDefault="00042900">
            <w:pPr>
              <w:rPr>
                <w:sz w:val="16"/>
                <w:szCs w:val="16"/>
              </w:rPr>
            </w:pPr>
            <w:r w:rsidRPr="0072026F">
              <w:rPr>
                <w:rFonts w:ascii="Times New Roman" w:hAnsi="Times New Roman" w:cs="Times New Roman"/>
                <w:sz w:val="16"/>
                <w:szCs w:val="16"/>
              </w:rPr>
              <w:t>Работы по разработке специальных разделов проектной документации:</w:t>
            </w:r>
          </w:p>
        </w:tc>
        <w:tc>
          <w:tcPr>
            <w:tcW w:w="3509" w:type="dxa"/>
          </w:tcPr>
          <w:p w:rsidR="00042900" w:rsidRPr="0072026F" w:rsidRDefault="00042900" w:rsidP="00DB7A03">
            <w:pPr>
              <w:pStyle w:val="ConsPlusNormal"/>
              <w:ind w:firstLine="0"/>
              <w:contextualSpacing/>
              <w:jc w:val="both"/>
              <w:outlineLvl w:val="2"/>
              <w:rPr>
                <w:rFonts w:ascii="Times New Roman" w:hAnsi="Times New Roman" w:cs="Times New Roman"/>
                <w:sz w:val="16"/>
                <w:szCs w:val="16"/>
              </w:rPr>
            </w:pPr>
            <w:r w:rsidRPr="0072026F">
              <w:rPr>
                <w:rFonts w:ascii="Times New Roman" w:hAnsi="Times New Roman" w:cs="Times New Roman"/>
                <w:sz w:val="16"/>
                <w:szCs w:val="16"/>
              </w:rPr>
              <w:t>47.5.  Работы по разработке специальных разделов проектной документации:</w:t>
            </w:r>
          </w:p>
          <w:p w:rsidR="00042900" w:rsidRPr="0072026F" w:rsidRDefault="00042900" w:rsidP="00DB7A03">
            <w:pPr>
              <w:rPr>
                <w:rFonts w:ascii="Times New Roman" w:hAnsi="Times New Roman" w:cs="Times New Roman"/>
                <w:sz w:val="16"/>
                <w:szCs w:val="16"/>
              </w:rPr>
            </w:pPr>
          </w:p>
        </w:tc>
        <w:tc>
          <w:tcPr>
            <w:tcW w:w="1701" w:type="dxa"/>
          </w:tcPr>
          <w:p w:rsidR="00042900" w:rsidRPr="0072026F" w:rsidRDefault="00042900">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042900" w:rsidRPr="0072026F" w:rsidRDefault="00042900" w:rsidP="00A85347">
            <w:pPr>
              <w:rPr>
                <w:rFonts w:ascii="Times New Roman" w:hAnsi="Times New Roman" w:cs="Times New Roman"/>
                <w:sz w:val="16"/>
                <w:szCs w:val="16"/>
              </w:rPr>
            </w:pPr>
          </w:p>
        </w:tc>
        <w:tc>
          <w:tcPr>
            <w:tcW w:w="1969" w:type="dxa"/>
            <w:gridSpan w:val="3"/>
          </w:tcPr>
          <w:p w:rsidR="00042900" w:rsidRPr="0072026F" w:rsidRDefault="00042900" w:rsidP="00A85347">
            <w:pPr>
              <w:rPr>
                <w:rFonts w:ascii="Times New Roman" w:hAnsi="Times New Roman" w:cs="Times New Roman"/>
                <w:sz w:val="16"/>
                <w:szCs w:val="16"/>
              </w:rPr>
            </w:pPr>
          </w:p>
        </w:tc>
      </w:tr>
      <w:tr w:rsidR="00042900" w:rsidRPr="0072026F" w:rsidTr="00042900">
        <w:tc>
          <w:tcPr>
            <w:tcW w:w="534" w:type="dxa"/>
          </w:tcPr>
          <w:p w:rsidR="00042900" w:rsidRPr="0072026F" w:rsidRDefault="00042900">
            <w:pPr>
              <w:rPr>
                <w:rFonts w:ascii="Times New Roman" w:hAnsi="Times New Roman" w:cs="Times New Roman"/>
                <w:sz w:val="16"/>
                <w:szCs w:val="16"/>
              </w:rPr>
            </w:pPr>
            <w:r w:rsidRPr="0072026F">
              <w:rPr>
                <w:rFonts w:ascii="Times New Roman" w:hAnsi="Times New Roman" w:cs="Times New Roman"/>
                <w:sz w:val="16"/>
                <w:szCs w:val="16"/>
              </w:rPr>
              <w:t>52</w:t>
            </w:r>
          </w:p>
        </w:tc>
        <w:tc>
          <w:tcPr>
            <w:tcW w:w="2976" w:type="dxa"/>
          </w:tcPr>
          <w:p w:rsidR="00042900" w:rsidRPr="0072026F" w:rsidRDefault="00042900" w:rsidP="008005FF">
            <w:pPr>
              <w:autoSpaceDE w:val="0"/>
              <w:autoSpaceDN w:val="0"/>
              <w:adjustRightInd w:val="0"/>
              <w:jc w:val="both"/>
              <w:rPr>
                <w:rFonts w:ascii="Times New Roman" w:hAnsi="Times New Roman" w:cs="Times New Roman"/>
                <w:sz w:val="16"/>
                <w:szCs w:val="16"/>
              </w:rPr>
            </w:pPr>
            <w:r w:rsidRPr="0072026F">
              <w:rPr>
                <w:rFonts w:ascii="Times New Roman" w:hAnsi="Times New Roman" w:cs="Times New Roman"/>
                <w:sz w:val="16"/>
                <w:szCs w:val="16"/>
              </w:rPr>
              <w:t>7.1. Инженерно-технические мероприятия по гражданской обороне</w:t>
            </w:r>
          </w:p>
          <w:p w:rsidR="00042900" w:rsidRPr="0072026F" w:rsidRDefault="00042900">
            <w:pPr>
              <w:rPr>
                <w:rFonts w:ascii="Times New Roman" w:hAnsi="Times New Roman" w:cs="Times New Roman"/>
                <w:sz w:val="16"/>
                <w:szCs w:val="16"/>
              </w:rPr>
            </w:pPr>
          </w:p>
        </w:tc>
        <w:tc>
          <w:tcPr>
            <w:tcW w:w="2728" w:type="dxa"/>
          </w:tcPr>
          <w:p w:rsidR="00042900" w:rsidRPr="0072026F" w:rsidRDefault="00042900" w:rsidP="008005FF">
            <w:pPr>
              <w:autoSpaceDE w:val="0"/>
              <w:autoSpaceDN w:val="0"/>
              <w:adjustRightInd w:val="0"/>
              <w:jc w:val="both"/>
              <w:rPr>
                <w:rFonts w:ascii="Times New Roman" w:hAnsi="Times New Roman" w:cs="Times New Roman"/>
                <w:sz w:val="16"/>
                <w:szCs w:val="16"/>
              </w:rPr>
            </w:pPr>
            <w:r w:rsidRPr="0072026F">
              <w:rPr>
                <w:rFonts w:ascii="Times New Roman" w:hAnsi="Times New Roman" w:cs="Times New Roman"/>
                <w:sz w:val="16"/>
                <w:szCs w:val="16"/>
              </w:rPr>
              <w:t xml:space="preserve">7.1. </w:t>
            </w:r>
            <w:r w:rsidR="00453A3F" w:rsidRPr="0072026F">
              <w:rPr>
                <w:rFonts w:ascii="Times New Roman" w:hAnsi="Times New Roman" w:cs="Times New Roman"/>
                <w:sz w:val="16"/>
                <w:szCs w:val="16"/>
              </w:rPr>
              <w:t>Инженерно-технические мероприятия по гражданской обороне</w:t>
            </w:r>
          </w:p>
          <w:p w:rsidR="00042900" w:rsidRPr="0072026F" w:rsidRDefault="00042900">
            <w:pPr>
              <w:rPr>
                <w:rFonts w:ascii="Times New Roman" w:hAnsi="Times New Roman" w:cs="Times New Roman"/>
                <w:sz w:val="16"/>
                <w:szCs w:val="16"/>
              </w:rPr>
            </w:pPr>
          </w:p>
        </w:tc>
        <w:tc>
          <w:tcPr>
            <w:tcW w:w="3509" w:type="dxa"/>
          </w:tcPr>
          <w:p w:rsidR="00042900" w:rsidRPr="0072026F" w:rsidRDefault="00042900" w:rsidP="00DB7A03">
            <w:pPr>
              <w:rPr>
                <w:rFonts w:ascii="Times New Roman" w:hAnsi="Times New Roman" w:cs="Times New Roman"/>
                <w:sz w:val="16"/>
                <w:szCs w:val="16"/>
              </w:rPr>
            </w:pPr>
            <w:r w:rsidRPr="0072026F">
              <w:rPr>
                <w:rFonts w:ascii="Times New Roman" w:hAnsi="Times New Roman" w:cs="Times New Roman"/>
                <w:sz w:val="16"/>
                <w:szCs w:val="16"/>
              </w:rPr>
              <w:t xml:space="preserve">47.51. </w:t>
            </w:r>
            <w:r w:rsidR="00453A3F" w:rsidRPr="0072026F">
              <w:rPr>
                <w:rFonts w:ascii="Times New Roman" w:hAnsi="Times New Roman" w:cs="Times New Roman"/>
                <w:sz w:val="16"/>
                <w:szCs w:val="16"/>
              </w:rPr>
              <w:t>Инженерно-технические мероприятия по гражданской обороне</w:t>
            </w:r>
          </w:p>
        </w:tc>
        <w:tc>
          <w:tcPr>
            <w:tcW w:w="1701" w:type="dxa"/>
          </w:tcPr>
          <w:p w:rsidR="00042900" w:rsidRPr="0072026F" w:rsidRDefault="00042900">
            <w:pPr>
              <w:rPr>
                <w:rFonts w:ascii="Times New Roman" w:hAnsi="Times New Roman" w:cs="Times New Roman"/>
                <w:sz w:val="16"/>
                <w:szCs w:val="16"/>
              </w:rPr>
            </w:pPr>
          </w:p>
        </w:tc>
        <w:tc>
          <w:tcPr>
            <w:tcW w:w="1859" w:type="dxa"/>
          </w:tcPr>
          <w:p w:rsidR="00042900" w:rsidRPr="0072026F" w:rsidRDefault="00042900" w:rsidP="00A85347">
            <w:pPr>
              <w:rPr>
                <w:rFonts w:ascii="Times New Roman" w:hAnsi="Times New Roman" w:cs="Times New Roman"/>
                <w:sz w:val="16"/>
                <w:szCs w:val="16"/>
              </w:rPr>
            </w:pPr>
            <w:r w:rsidRPr="006E5A03">
              <w:rPr>
                <w:rFonts w:ascii="Times New Roman" w:hAnsi="Times New Roman" w:cs="Times New Roman"/>
                <w:sz w:val="16"/>
                <w:szCs w:val="16"/>
              </w:rPr>
              <w:t>ч. 14, ст. 48</w:t>
            </w:r>
            <w:r w:rsidRPr="0072026F">
              <w:rPr>
                <w:rFonts w:ascii="Times New Roman" w:hAnsi="Times New Roman" w:cs="Times New Roman"/>
                <w:sz w:val="16"/>
                <w:szCs w:val="16"/>
              </w:rPr>
              <w:t xml:space="preserve"> </w:t>
            </w:r>
            <w:r w:rsidRPr="006E5A03">
              <w:rPr>
                <w:rFonts w:ascii="Times New Roman" w:hAnsi="Times New Roman" w:cs="Times New Roman"/>
                <w:b/>
                <w:sz w:val="16"/>
                <w:szCs w:val="16"/>
              </w:rPr>
              <w:t>Градостроительного кодекса</w:t>
            </w:r>
            <w:r w:rsidRPr="0072026F">
              <w:rPr>
                <w:rFonts w:ascii="Times New Roman" w:hAnsi="Times New Roman" w:cs="Times New Roman"/>
                <w:sz w:val="16"/>
                <w:szCs w:val="16"/>
              </w:rPr>
              <w:t xml:space="preserve"> Российской Федерации</w:t>
            </w:r>
          </w:p>
          <w:p w:rsidR="00042900" w:rsidRPr="0072026F" w:rsidRDefault="00042900" w:rsidP="00A85347">
            <w:pPr>
              <w:pStyle w:val="1"/>
              <w:shd w:val="clear" w:color="auto" w:fill="FFFFFF"/>
              <w:spacing w:before="0" w:beforeAutospacing="0" w:after="0" w:afterAutospacing="0"/>
              <w:textAlignment w:val="baseline"/>
              <w:outlineLvl w:val="0"/>
              <w:rPr>
                <w:rFonts w:ascii="Arial" w:hAnsi="Arial" w:cs="Arial"/>
                <w:color w:val="2D2D2D"/>
                <w:spacing w:val="2"/>
                <w:sz w:val="16"/>
                <w:szCs w:val="16"/>
              </w:rPr>
            </w:pPr>
          </w:p>
        </w:tc>
        <w:tc>
          <w:tcPr>
            <w:tcW w:w="1969" w:type="dxa"/>
            <w:gridSpan w:val="3"/>
          </w:tcPr>
          <w:p w:rsidR="002B3AFB" w:rsidRPr="0072026F" w:rsidRDefault="002B3AFB" w:rsidP="00A85347">
            <w:pPr>
              <w:pStyle w:val="1"/>
              <w:shd w:val="clear" w:color="auto" w:fill="FFFFFF"/>
              <w:spacing w:before="0" w:beforeAutospacing="0" w:after="0" w:afterAutospacing="0"/>
              <w:textAlignment w:val="baseline"/>
              <w:outlineLvl w:val="0"/>
              <w:rPr>
                <w:rFonts w:eastAsiaTheme="minorHAnsi"/>
                <w:b w:val="0"/>
                <w:bCs w:val="0"/>
                <w:kern w:val="0"/>
                <w:sz w:val="16"/>
                <w:szCs w:val="16"/>
                <w:lang w:eastAsia="en-US"/>
              </w:rPr>
            </w:pPr>
            <w:r w:rsidRPr="006E5A03">
              <w:rPr>
                <w:rFonts w:eastAsiaTheme="minorHAnsi"/>
                <w:bCs w:val="0"/>
                <w:kern w:val="0"/>
                <w:sz w:val="16"/>
                <w:szCs w:val="16"/>
                <w:lang w:eastAsia="en-US"/>
              </w:rPr>
              <w:t>СНиП 2.01.51-90</w:t>
            </w:r>
            <w:r w:rsidRPr="0072026F">
              <w:rPr>
                <w:rFonts w:eastAsiaTheme="minorHAnsi"/>
                <w:b w:val="0"/>
                <w:bCs w:val="0"/>
                <w:kern w:val="0"/>
                <w:sz w:val="16"/>
                <w:szCs w:val="16"/>
                <w:lang w:eastAsia="en-US"/>
              </w:rPr>
              <w:t xml:space="preserve"> Инженерно-технические мероприятия гражданской обороны</w:t>
            </w:r>
          </w:p>
          <w:p w:rsidR="00042900" w:rsidRPr="0072026F" w:rsidRDefault="002B3AFB" w:rsidP="00A85347">
            <w:pPr>
              <w:rPr>
                <w:rFonts w:ascii="Arial" w:eastAsia="Times New Roman" w:hAnsi="Arial" w:cs="Arial"/>
                <w:bCs/>
                <w:color w:val="2D2D2D"/>
                <w:spacing w:val="2"/>
                <w:kern w:val="36"/>
                <w:sz w:val="16"/>
                <w:szCs w:val="16"/>
                <w:lang w:eastAsia="ru-RU"/>
              </w:rPr>
            </w:pPr>
            <w:r w:rsidRPr="006E5A03">
              <w:rPr>
                <w:rFonts w:ascii="Times New Roman" w:hAnsi="Times New Roman" w:cs="Times New Roman"/>
                <w:b/>
                <w:bCs/>
                <w:sz w:val="16"/>
                <w:szCs w:val="16"/>
              </w:rPr>
              <w:t>ГОСТ Р 55201-2012</w:t>
            </w:r>
            <w:r w:rsidRPr="0072026F">
              <w:rPr>
                <w:rFonts w:ascii="Times New Roman" w:hAnsi="Times New Roman" w:cs="Times New Roman"/>
                <w:bCs/>
                <w:sz w:val="16"/>
                <w:szCs w:val="16"/>
              </w:rPr>
              <w:t xml:space="preserve"> Безопасность в чрезвычайных ситуациях. Порядок</w:t>
            </w:r>
            <w:r w:rsidRPr="0072026F">
              <w:rPr>
                <w:rFonts w:ascii="Arial" w:hAnsi="Arial" w:cs="Arial"/>
                <w:color w:val="2D2D2D"/>
                <w:spacing w:val="2"/>
                <w:sz w:val="16"/>
                <w:szCs w:val="16"/>
              </w:rPr>
              <w:t xml:space="preserve"> </w:t>
            </w:r>
            <w:r w:rsidRPr="0072026F">
              <w:rPr>
                <w:rFonts w:ascii="Times New Roman" w:hAnsi="Times New Roman" w:cs="Times New Roman"/>
                <w:bCs/>
                <w:sz w:val="16"/>
                <w:szCs w:val="16"/>
              </w:rPr>
              <w:t>разработки перечня мероприятий по гражданской обороне, мероприятий</w:t>
            </w:r>
            <w:r w:rsidRPr="0072026F">
              <w:rPr>
                <w:rFonts w:ascii="Arial" w:hAnsi="Arial" w:cs="Arial"/>
                <w:color w:val="2D2D2D"/>
                <w:spacing w:val="2"/>
                <w:sz w:val="16"/>
                <w:szCs w:val="16"/>
              </w:rPr>
              <w:t xml:space="preserve"> </w:t>
            </w:r>
            <w:r w:rsidRPr="0072026F">
              <w:rPr>
                <w:rFonts w:ascii="Times New Roman" w:hAnsi="Times New Roman" w:cs="Times New Roman"/>
                <w:bCs/>
                <w:sz w:val="16"/>
                <w:szCs w:val="16"/>
              </w:rPr>
              <w:t>по предупреждению чрезвычайных ситуаций природного и техногенного</w:t>
            </w:r>
            <w:r w:rsidRPr="0072026F">
              <w:rPr>
                <w:rFonts w:ascii="Arial" w:hAnsi="Arial" w:cs="Arial"/>
                <w:color w:val="2D2D2D"/>
                <w:spacing w:val="2"/>
                <w:sz w:val="16"/>
                <w:szCs w:val="16"/>
              </w:rPr>
              <w:t xml:space="preserve"> </w:t>
            </w:r>
            <w:r w:rsidRPr="0072026F">
              <w:rPr>
                <w:rFonts w:ascii="Times New Roman" w:hAnsi="Times New Roman" w:cs="Times New Roman"/>
                <w:bCs/>
                <w:sz w:val="16"/>
                <w:szCs w:val="16"/>
              </w:rPr>
              <w:t>характера при проектировании объектов капитального строительства</w:t>
            </w:r>
          </w:p>
          <w:p w:rsidR="00042900" w:rsidRPr="0072026F" w:rsidRDefault="00042900" w:rsidP="00A85347">
            <w:pPr>
              <w:pStyle w:val="1"/>
              <w:shd w:val="clear" w:color="auto" w:fill="FFFFFF"/>
              <w:spacing w:before="0" w:beforeAutospacing="0" w:after="0" w:afterAutospacing="0"/>
              <w:textAlignment w:val="baseline"/>
              <w:outlineLvl w:val="0"/>
              <w:rPr>
                <w:rFonts w:ascii="Arial" w:hAnsi="Arial" w:cs="Arial"/>
                <w:color w:val="2D2D2D"/>
                <w:spacing w:val="2"/>
                <w:sz w:val="16"/>
                <w:szCs w:val="16"/>
              </w:rPr>
            </w:pPr>
          </w:p>
        </w:tc>
      </w:tr>
      <w:tr w:rsidR="00431D6A" w:rsidRPr="0072026F" w:rsidTr="00431D6A">
        <w:tc>
          <w:tcPr>
            <w:tcW w:w="534" w:type="dxa"/>
          </w:tcPr>
          <w:p w:rsidR="00431D6A" w:rsidRPr="0072026F" w:rsidRDefault="00431D6A">
            <w:pPr>
              <w:rPr>
                <w:rFonts w:ascii="Times New Roman" w:hAnsi="Times New Roman" w:cs="Times New Roman"/>
                <w:sz w:val="16"/>
                <w:szCs w:val="16"/>
              </w:rPr>
            </w:pPr>
            <w:r w:rsidRPr="0072026F">
              <w:rPr>
                <w:rFonts w:ascii="Times New Roman" w:hAnsi="Times New Roman" w:cs="Times New Roman"/>
                <w:sz w:val="16"/>
                <w:szCs w:val="16"/>
              </w:rPr>
              <w:t>53</w:t>
            </w:r>
          </w:p>
        </w:tc>
        <w:tc>
          <w:tcPr>
            <w:tcW w:w="2976" w:type="dxa"/>
          </w:tcPr>
          <w:p w:rsidR="00431D6A" w:rsidRPr="0072026F" w:rsidRDefault="00431D6A" w:rsidP="00E218C2">
            <w:pPr>
              <w:autoSpaceDE w:val="0"/>
              <w:autoSpaceDN w:val="0"/>
              <w:adjustRightInd w:val="0"/>
              <w:jc w:val="both"/>
              <w:rPr>
                <w:rFonts w:ascii="Times New Roman" w:hAnsi="Times New Roman" w:cs="Times New Roman"/>
                <w:sz w:val="16"/>
                <w:szCs w:val="16"/>
              </w:rPr>
            </w:pPr>
            <w:r w:rsidRPr="0072026F">
              <w:rPr>
                <w:rFonts w:ascii="Times New Roman" w:hAnsi="Times New Roman" w:cs="Times New Roman"/>
                <w:sz w:val="16"/>
                <w:szCs w:val="16"/>
              </w:rPr>
              <w:t>7.2. Инженерно-технические мероприятия по предупреждению чрезвычайных ситуаций природного и техногенного характера</w:t>
            </w:r>
          </w:p>
          <w:p w:rsidR="00431D6A" w:rsidRPr="0072026F" w:rsidRDefault="00431D6A">
            <w:pPr>
              <w:rPr>
                <w:rFonts w:ascii="Times New Roman" w:hAnsi="Times New Roman" w:cs="Times New Roman"/>
                <w:sz w:val="16"/>
                <w:szCs w:val="16"/>
              </w:rPr>
            </w:pPr>
          </w:p>
        </w:tc>
        <w:tc>
          <w:tcPr>
            <w:tcW w:w="2728" w:type="dxa"/>
          </w:tcPr>
          <w:p w:rsidR="00431D6A" w:rsidRPr="0072026F" w:rsidRDefault="00431D6A" w:rsidP="00E218C2">
            <w:pPr>
              <w:autoSpaceDE w:val="0"/>
              <w:autoSpaceDN w:val="0"/>
              <w:adjustRightInd w:val="0"/>
              <w:jc w:val="both"/>
              <w:rPr>
                <w:rFonts w:ascii="Times New Roman" w:hAnsi="Times New Roman" w:cs="Times New Roman"/>
                <w:sz w:val="16"/>
                <w:szCs w:val="16"/>
              </w:rPr>
            </w:pPr>
            <w:r w:rsidRPr="0072026F">
              <w:rPr>
                <w:rFonts w:ascii="Times New Roman" w:hAnsi="Times New Roman" w:cs="Times New Roman"/>
                <w:sz w:val="16"/>
                <w:szCs w:val="16"/>
              </w:rPr>
              <w:t xml:space="preserve">7.2. </w:t>
            </w:r>
            <w:r w:rsidR="00777580" w:rsidRPr="0072026F">
              <w:rPr>
                <w:rFonts w:ascii="Times New Roman" w:hAnsi="Times New Roman" w:cs="Times New Roman"/>
                <w:sz w:val="16"/>
                <w:szCs w:val="16"/>
              </w:rPr>
              <w:t>Инженерно-технические мероприятия по предупреждению чрезвычайных ситуаций природного и техногенного характера</w:t>
            </w:r>
          </w:p>
          <w:p w:rsidR="00431D6A" w:rsidRPr="0072026F" w:rsidRDefault="00431D6A">
            <w:pPr>
              <w:rPr>
                <w:rFonts w:ascii="Times New Roman" w:hAnsi="Times New Roman" w:cs="Times New Roman"/>
                <w:sz w:val="16"/>
                <w:szCs w:val="16"/>
              </w:rPr>
            </w:pPr>
          </w:p>
        </w:tc>
        <w:tc>
          <w:tcPr>
            <w:tcW w:w="3509" w:type="dxa"/>
          </w:tcPr>
          <w:p w:rsidR="00431D6A" w:rsidRPr="0072026F" w:rsidRDefault="00431D6A" w:rsidP="003766BA">
            <w:pPr>
              <w:autoSpaceDE w:val="0"/>
              <w:autoSpaceDN w:val="0"/>
              <w:adjustRightInd w:val="0"/>
              <w:jc w:val="both"/>
              <w:rPr>
                <w:rFonts w:ascii="Times New Roman" w:hAnsi="Times New Roman" w:cs="Times New Roman"/>
                <w:sz w:val="16"/>
                <w:szCs w:val="16"/>
              </w:rPr>
            </w:pPr>
            <w:r w:rsidRPr="0072026F">
              <w:rPr>
                <w:rFonts w:ascii="Times New Roman" w:hAnsi="Times New Roman" w:cs="Times New Roman"/>
                <w:sz w:val="16"/>
                <w:szCs w:val="16"/>
              </w:rPr>
              <w:t xml:space="preserve">47.52. </w:t>
            </w:r>
            <w:r w:rsidR="00777580" w:rsidRPr="0072026F">
              <w:rPr>
                <w:rFonts w:ascii="Times New Roman" w:hAnsi="Times New Roman" w:cs="Times New Roman"/>
                <w:sz w:val="16"/>
                <w:szCs w:val="16"/>
              </w:rPr>
              <w:t>Инженерно-технические мероприятия по предупреждению чрезвычайных ситуаций природного и техногенного характера</w:t>
            </w:r>
          </w:p>
          <w:p w:rsidR="00431D6A" w:rsidRPr="0072026F" w:rsidRDefault="00431D6A" w:rsidP="00DB7A03">
            <w:pPr>
              <w:pStyle w:val="ConsPlusNormal"/>
              <w:ind w:firstLine="0"/>
              <w:contextualSpacing/>
              <w:jc w:val="both"/>
              <w:rPr>
                <w:rFonts w:ascii="Times New Roman" w:hAnsi="Times New Roman" w:cs="Times New Roman"/>
                <w:sz w:val="16"/>
                <w:szCs w:val="16"/>
              </w:rPr>
            </w:pPr>
          </w:p>
        </w:tc>
        <w:tc>
          <w:tcPr>
            <w:tcW w:w="1701" w:type="dxa"/>
          </w:tcPr>
          <w:p w:rsidR="00431D6A" w:rsidRPr="0072026F" w:rsidRDefault="00431D6A">
            <w:pPr>
              <w:rPr>
                <w:rFonts w:ascii="Times New Roman" w:hAnsi="Times New Roman" w:cs="Times New Roman"/>
                <w:sz w:val="16"/>
                <w:szCs w:val="16"/>
              </w:rPr>
            </w:pPr>
          </w:p>
        </w:tc>
        <w:tc>
          <w:tcPr>
            <w:tcW w:w="1859" w:type="dxa"/>
          </w:tcPr>
          <w:p w:rsidR="00431D6A" w:rsidRPr="0072026F" w:rsidRDefault="00431D6A" w:rsidP="00A85347">
            <w:pPr>
              <w:rPr>
                <w:rFonts w:ascii="Times New Roman" w:hAnsi="Times New Roman" w:cs="Times New Roman"/>
                <w:sz w:val="16"/>
                <w:szCs w:val="16"/>
              </w:rPr>
            </w:pPr>
            <w:r w:rsidRPr="0072026F">
              <w:rPr>
                <w:rFonts w:ascii="Times New Roman" w:hAnsi="Times New Roman" w:cs="Times New Roman"/>
                <w:sz w:val="16"/>
                <w:szCs w:val="16"/>
              </w:rPr>
              <w:t xml:space="preserve">ч. 14, ст. 48 </w:t>
            </w:r>
            <w:r w:rsidRPr="006E5A03">
              <w:rPr>
                <w:rFonts w:ascii="Times New Roman" w:hAnsi="Times New Roman" w:cs="Times New Roman"/>
                <w:b/>
                <w:sz w:val="16"/>
                <w:szCs w:val="16"/>
              </w:rPr>
              <w:t>Градостроительного кодекса</w:t>
            </w:r>
            <w:r w:rsidRPr="0072026F">
              <w:rPr>
                <w:rFonts w:ascii="Times New Roman" w:hAnsi="Times New Roman" w:cs="Times New Roman"/>
                <w:sz w:val="16"/>
                <w:szCs w:val="16"/>
              </w:rPr>
              <w:t xml:space="preserve"> Российской Федерации</w:t>
            </w:r>
          </w:p>
          <w:p w:rsidR="00431D6A" w:rsidRPr="0072026F" w:rsidRDefault="00431D6A" w:rsidP="00A85347">
            <w:pPr>
              <w:pStyle w:val="1"/>
              <w:shd w:val="clear" w:color="auto" w:fill="FFFFFF"/>
              <w:spacing w:before="0" w:beforeAutospacing="0" w:after="0" w:afterAutospacing="0"/>
              <w:textAlignment w:val="baseline"/>
              <w:outlineLvl w:val="0"/>
              <w:rPr>
                <w:sz w:val="16"/>
                <w:szCs w:val="16"/>
              </w:rPr>
            </w:pPr>
          </w:p>
        </w:tc>
        <w:tc>
          <w:tcPr>
            <w:tcW w:w="1969" w:type="dxa"/>
            <w:gridSpan w:val="3"/>
          </w:tcPr>
          <w:p w:rsidR="00431D6A" w:rsidRPr="0072026F" w:rsidRDefault="00431D6A" w:rsidP="00A85347">
            <w:pPr>
              <w:pStyle w:val="1"/>
              <w:shd w:val="clear" w:color="auto" w:fill="FFFFFF"/>
              <w:spacing w:before="0" w:beforeAutospacing="0" w:after="0" w:afterAutospacing="0"/>
              <w:textAlignment w:val="baseline"/>
              <w:outlineLvl w:val="0"/>
              <w:rPr>
                <w:rFonts w:ascii="Arial" w:hAnsi="Arial" w:cs="Arial"/>
                <w:color w:val="2D2D2D"/>
                <w:spacing w:val="2"/>
                <w:sz w:val="16"/>
                <w:szCs w:val="16"/>
              </w:rPr>
            </w:pPr>
            <w:r w:rsidRPr="006E5A03">
              <w:rPr>
                <w:rFonts w:eastAsiaTheme="minorHAnsi"/>
                <w:bCs w:val="0"/>
                <w:kern w:val="0"/>
                <w:sz w:val="16"/>
                <w:szCs w:val="16"/>
                <w:lang w:eastAsia="en-US"/>
              </w:rPr>
              <w:t>ГОСТ Р 55201-2012</w:t>
            </w:r>
            <w:r w:rsidRPr="0072026F">
              <w:rPr>
                <w:rFonts w:eastAsiaTheme="minorHAnsi"/>
                <w:b w:val="0"/>
                <w:bCs w:val="0"/>
                <w:kern w:val="0"/>
                <w:sz w:val="16"/>
                <w:szCs w:val="16"/>
                <w:lang w:eastAsia="en-US"/>
              </w:rPr>
              <w:t xml:space="preserve"> Безопасность в чрезвычайных ситуациях. Порядок</w:t>
            </w:r>
            <w:r w:rsidRPr="0072026F">
              <w:rPr>
                <w:rFonts w:ascii="Arial" w:hAnsi="Arial" w:cs="Arial"/>
                <w:color w:val="2D2D2D"/>
                <w:spacing w:val="2"/>
                <w:sz w:val="16"/>
                <w:szCs w:val="16"/>
              </w:rPr>
              <w:t xml:space="preserve"> </w:t>
            </w:r>
            <w:r w:rsidRPr="0072026F">
              <w:rPr>
                <w:rFonts w:eastAsiaTheme="minorHAnsi"/>
                <w:b w:val="0"/>
                <w:bCs w:val="0"/>
                <w:kern w:val="0"/>
                <w:sz w:val="16"/>
                <w:szCs w:val="16"/>
                <w:lang w:eastAsia="en-US"/>
              </w:rPr>
              <w:t>разработки перечня мероприятий по гражданской обороне, мероприятий</w:t>
            </w:r>
            <w:r w:rsidRPr="0072026F">
              <w:rPr>
                <w:rFonts w:ascii="Arial" w:hAnsi="Arial" w:cs="Arial"/>
                <w:color w:val="2D2D2D"/>
                <w:spacing w:val="2"/>
                <w:sz w:val="16"/>
                <w:szCs w:val="16"/>
              </w:rPr>
              <w:t xml:space="preserve"> </w:t>
            </w:r>
            <w:r w:rsidRPr="0072026F">
              <w:rPr>
                <w:rFonts w:eastAsiaTheme="minorHAnsi"/>
                <w:b w:val="0"/>
                <w:bCs w:val="0"/>
                <w:kern w:val="0"/>
                <w:sz w:val="16"/>
                <w:szCs w:val="16"/>
                <w:lang w:eastAsia="en-US"/>
              </w:rPr>
              <w:t>по предупреждению чрезвычайных ситуаций природного и техногенного</w:t>
            </w:r>
            <w:r w:rsidRPr="0072026F">
              <w:rPr>
                <w:rFonts w:ascii="Arial" w:hAnsi="Arial" w:cs="Arial"/>
                <w:color w:val="2D2D2D"/>
                <w:spacing w:val="2"/>
                <w:sz w:val="16"/>
                <w:szCs w:val="16"/>
              </w:rPr>
              <w:t xml:space="preserve"> </w:t>
            </w:r>
            <w:r w:rsidRPr="0072026F">
              <w:rPr>
                <w:rFonts w:eastAsiaTheme="minorHAnsi"/>
                <w:b w:val="0"/>
                <w:bCs w:val="0"/>
                <w:kern w:val="0"/>
                <w:sz w:val="16"/>
                <w:szCs w:val="16"/>
                <w:lang w:eastAsia="en-US"/>
              </w:rPr>
              <w:t>характера при проектировании объектов капитального строительства</w:t>
            </w:r>
          </w:p>
          <w:p w:rsidR="00431D6A" w:rsidRPr="0072026F" w:rsidRDefault="00431D6A" w:rsidP="00A85347">
            <w:pPr>
              <w:rPr>
                <w:rFonts w:ascii="Times New Roman" w:hAnsi="Times New Roman" w:cs="Times New Roman"/>
                <w:sz w:val="16"/>
                <w:szCs w:val="16"/>
              </w:rPr>
            </w:pPr>
          </w:p>
        </w:tc>
      </w:tr>
      <w:tr w:rsidR="00431D6A" w:rsidRPr="0072026F" w:rsidTr="00431D6A">
        <w:tc>
          <w:tcPr>
            <w:tcW w:w="534" w:type="dxa"/>
          </w:tcPr>
          <w:p w:rsidR="00431D6A" w:rsidRPr="0072026F" w:rsidRDefault="00431D6A">
            <w:pPr>
              <w:rPr>
                <w:rFonts w:ascii="Times New Roman" w:hAnsi="Times New Roman" w:cs="Times New Roman"/>
                <w:sz w:val="16"/>
                <w:szCs w:val="16"/>
              </w:rPr>
            </w:pPr>
            <w:r w:rsidRPr="0072026F">
              <w:rPr>
                <w:rFonts w:ascii="Times New Roman" w:hAnsi="Times New Roman" w:cs="Times New Roman"/>
                <w:sz w:val="16"/>
                <w:szCs w:val="16"/>
              </w:rPr>
              <w:t>54</w:t>
            </w:r>
          </w:p>
        </w:tc>
        <w:tc>
          <w:tcPr>
            <w:tcW w:w="2976" w:type="dxa"/>
          </w:tcPr>
          <w:p w:rsidR="00431D6A" w:rsidRPr="0072026F" w:rsidRDefault="00431D6A">
            <w:pPr>
              <w:rPr>
                <w:sz w:val="16"/>
                <w:szCs w:val="16"/>
              </w:rPr>
            </w:pPr>
            <w:r w:rsidRPr="0072026F">
              <w:rPr>
                <w:rFonts w:ascii="Times New Roman" w:hAnsi="Times New Roman" w:cs="Times New Roman"/>
                <w:sz w:val="16"/>
                <w:szCs w:val="16"/>
              </w:rPr>
              <w:t xml:space="preserve">7.3. Разработка декларации по </w:t>
            </w:r>
            <w:r w:rsidRPr="0072026F">
              <w:rPr>
                <w:rFonts w:ascii="Times New Roman" w:hAnsi="Times New Roman" w:cs="Times New Roman"/>
                <w:sz w:val="16"/>
                <w:szCs w:val="16"/>
              </w:rPr>
              <w:lastRenderedPageBreak/>
              <w:t>промышленной безопасности опасных производственных объектов</w:t>
            </w:r>
          </w:p>
        </w:tc>
        <w:tc>
          <w:tcPr>
            <w:tcW w:w="2728" w:type="dxa"/>
          </w:tcPr>
          <w:p w:rsidR="00431D6A" w:rsidRPr="0072026F" w:rsidRDefault="00431D6A">
            <w:pPr>
              <w:rPr>
                <w:sz w:val="16"/>
                <w:szCs w:val="16"/>
              </w:rPr>
            </w:pPr>
            <w:r w:rsidRPr="0072026F">
              <w:rPr>
                <w:rFonts w:ascii="Times New Roman" w:hAnsi="Times New Roman" w:cs="Times New Roman"/>
                <w:sz w:val="16"/>
                <w:szCs w:val="16"/>
              </w:rPr>
              <w:lastRenderedPageBreak/>
              <w:t xml:space="preserve">Разработка декларации по </w:t>
            </w:r>
            <w:r w:rsidRPr="0072026F">
              <w:rPr>
                <w:rFonts w:ascii="Times New Roman" w:hAnsi="Times New Roman" w:cs="Times New Roman"/>
                <w:sz w:val="16"/>
                <w:szCs w:val="16"/>
              </w:rPr>
              <w:lastRenderedPageBreak/>
              <w:t>промышленной безопасности опасных производственных объектов</w:t>
            </w:r>
          </w:p>
        </w:tc>
        <w:tc>
          <w:tcPr>
            <w:tcW w:w="3509" w:type="dxa"/>
          </w:tcPr>
          <w:p w:rsidR="00431D6A" w:rsidRPr="0072026F" w:rsidRDefault="00431D6A"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lastRenderedPageBreak/>
              <w:t xml:space="preserve">47.53. Разработка декларации по </w:t>
            </w:r>
            <w:r w:rsidRPr="0072026F">
              <w:rPr>
                <w:rFonts w:ascii="Times New Roman" w:hAnsi="Times New Roman" w:cs="Times New Roman"/>
                <w:sz w:val="16"/>
                <w:szCs w:val="16"/>
              </w:rPr>
              <w:lastRenderedPageBreak/>
              <w:t>промышленной безопасности опасных производственных объектов</w:t>
            </w:r>
          </w:p>
        </w:tc>
        <w:tc>
          <w:tcPr>
            <w:tcW w:w="1701" w:type="dxa"/>
          </w:tcPr>
          <w:p w:rsidR="00431D6A" w:rsidRPr="0072026F" w:rsidRDefault="00431D6A">
            <w:pPr>
              <w:rPr>
                <w:rFonts w:ascii="Times New Roman" w:hAnsi="Times New Roman" w:cs="Times New Roman"/>
                <w:sz w:val="16"/>
                <w:szCs w:val="16"/>
              </w:rPr>
            </w:pPr>
            <w:r w:rsidRPr="0072026F">
              <w:rPr>
                <w:rFonts w:ascii="Times New Roman" w:hAnsi="Times New Roman" w:cs="Times New Roman"/>
                <w:sz w:val="16"/>
                <w:szCs w:val="16"/>
              </w:rPr>
              <w:lastRenderedPageBreak/>
              <w:t>без изменений</w:t>
            </w:r>
          </w:p>
        </w:tc>
        <w:tc>
          <w:tcPr>
            <w:tcW w:w="1859" w:type="dxa"/>
          </w:tcPr>
          <w:p w:rsidR="00431D6A" w:rsidRPr="0072026F" w:rsidRDefault="00431D6A" w:rsidP="00A85347">
            <w:pPr>
              <w:autoSpaceDE w:val="0"/>
              <w:autoSpaceDN w:val="0"/>
              <w:adjustRightInd w:val="0"/>
              <w:rPr>
                <w:rFonts w:ascii="Times New Roman" w:hAnsi="Times New Roman" w:cs="Times New Roman"/>
                <w:sz w:val="16"/>
                <w:szCs w:val="16"/>
              </w:rPr>
            </w:pPr>
            <w:r w:rsidRPr="0072026F">
              <w:rPr>
                <w:rFonts w:ascii="Times New Roman" w:hAnsi="Times New Roman" w:cs="Times New Roman"/>
                <w:sz w:val="16"/>
                <w:szCs w:val="16"/>
              </w:rPr>
              <w:t xml:space="preserve">Федеральный закон от </w:t>
            </w:r>
            <w:r w:rsidRPr="006E5A03">
              <w:rPr>
                <w:rFonts w:ascii="Times New Roman" w:hAnsi="Times New Roman" w:cs="Times New Roman"/>
                <w:b/>
                <w:sz w:val="16"/>
                <w:szCs w:val="16"/>
              </w:rPr>
              <w:lastRenderedPageBreak/>
              <w:t>21.07.1997 № 116-ФЗ</w:t>
            </w:r>
          </w:p>
          <w:p w:rsidR="00431D6A" w:rsidRPr="0072026F" w:rsidRDefault="00431D6A" w:rsidP="00AF0D11">
            <w:pPr>
              <w:autoSpaceDE w:val="0"/>
              <w:autoSpaceDN w:val="0"/>
              <w:adjustRightInd w:val="0"/>
              <w:rPr>
                <w:rFonts w:ascii="Times New Roman" w:hAnsi="Times New Roman" w:cs="Times New Roman"/>
                <w:sz w:val="16"/>
                <w:szCs w:val="16"/>
              </w:rPr>
            </w:pPr>
            <w:r w:rsidRPr="0072026F">
              <w:rPr>
                <w:rFonts w:ascii="Times New Roman" w:hAnsi="Times New Roman" w:cs="Times New Roman"/>
                <w:sz w:val="16"/>
                <w:szCs w:val="16"/>
              </w:rPr>
              <w:t>«О промышленной безопасности опасных производственных объектов»</w:t>
            </w:r>
          </w:p>
        </w:tc>
        <w:tc>
          <w:tcPr>
            <w:tcW w:w="1969" w:type="dxa"/>
            <w:gridSpan w:val="3"/>
          </w:tcPr>
          <w:p w:rsidR="00431D6A" w:rsidRPr="0072026F" w:rsidRDefault="00431D6A" w:rsidP="00A85347">
            <w:pPr>
              <w:rPr>
                <w:rFonts w:ascii="Times New Roman" w:hAnsi="Times New Roman" w:cs="Times New Roman"/>
                <w:sz w:val="16"/>
                <w:szCs w:val="16"/>
              </w:rPr>
            </w:pPr>
          </w:p>
        </w:tc>
      </w:tr>
      <w:tr w:rsidR="00431D6A" w:rsidRPr="0072026F" w:rsidTr="00431D6A">
        <w:tc>
          <w:tcPr>
            <w:tcW w:w="534" w:type="dxa"/>
          </w:tcPr>
          <w:p w:rsidR="00431D6A" w:rsidRPr="0072026F" w:rsidRDefault="00431D6A">
            <w:pPr>
              <w:rPr>
                <w:rFonts w:ascii="Times New Roman" w:hAnsi="Times New Roman" w:cs="Times New Roman"/>
                <w:sz w:val="16"/>
                <w:szCs w:val="16"/>
              </w:rPr>
            </w:pPr>
            <w:r w:rsidRPr="0072026F">
              <w:rPr>
                <w:rFonts w:ascii="Times New Roman" w:hAnsi="Times New Roman" w:cs="Times New Roman"/>
                <w:sz w:val="16"/>
                <w:szCs w:val="16"/>
              </w:rPr>
              <w:lastRenderedPageBreak/>
              <w:t>55</w:t>
            </w:r>
          </w:p>
        </w:tc>
        <w:tc>
          <w:tcPr>
            <w:tcW w:w="2976" w:type="dxa"/>
          </w:tcPr>
          <w:p w:rsidR="00431D6A" w:rsidRPr="0072026F" w:rsidRDefault="00431D6A">
            <w:pPr>
              <w:rPr>
                <w:sz w:val="16"/>
                <w:szCs w:val="16"/>
              </w:rPr>
            </w:pPr>
            <w:r w:rsidRPr="0072026F">
              <w:rPr>
                <w:rFonts w:ascii="Times New Roman" w:hAnsi="Times New Roman" w:cs="Times New Roman"/>
                <w:sz w:val="16"/>
                <w:szCs w:val="16"/>
              </w:rPr>
              <w:t>7.4. Разработка декларации безопасности гидротехнических сооружений</w:t>
            </w:r>
          </w:p>
        </w:tc>
        <w:tc>
          <w:tcPr>
            <w:tcW w:w="2728" w:type="dxa"/>
          </w:tcPr>
          <w:p w:rsidR="00431D6A" w:rsidRPr="0072026F" w:rsidRDefault="00431D6A">
            <w:pPr>
              <w:rPr>
                <w:sz w:val="16"/>
                <w:szCs w:val="16"/>
              </w:rPr>
            </w:pPr>
            <w:r w:rsidRPr="0072026F">
              <w:rPr>
                <w:rFonts w:ascii="Times New Roman" w:hAnsi="Times New Roman" w:cs="Times New Roman"/>
                <w:sz w:val="16"/>
                <w:szCs w:val="16"/>
              </w:rPr>
              <w:t>Разработка декларации безопасности гидротехнических сооружений</w:t>
            </w:r>
          </w:p>
        </w:tc>
        <w:tc>
          <w:tcPr>
            <w:tcW w:w="3509" w:type="dxa"/>
          </w:tcPr>
          <w:p w:rsidR="00431D6A" w:rsidRPr="0072026F" w:rsidRDefault="00431D6A"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47.54.   Разработка декларации безопасности гидротехнических сооружений</w:t>
            </w:r>
          </w:p>
        </w:tc>
        <w:tc>
          <w:tcPr>
            <w:tcW w:w="1701" w:type="dxa"/>
          </w:tcPr>
          <w:p w:rsidR="00431D6A" w:rsidRPr="0072026F" w:rsidRDefault="00431D6A">
            <w:pPr>
              <w:rPr>
                <w:sz w:val="16"/>
                <w:szCs w:val="16"/>
              </w:rPr>
            </w:pPr>
            <w:r w:rsidRPr="0072026F">
              <w:rPr>
                <w:rFonts w:ascii="Times New Roman" w:hAnsi="Times New Roman" w:cs="Times New Roman"/>
                <w:sz w:val="16"/>
                <w:szCs w:val="16"/>
              </w:rPr>
              <w:t>без изменений</w:t>
            </w:r>
          </w:p>
        </w:tc>
        <w:tc>
          <w:tcPr>
            <w:tcW w:w="1859" w:type="dxa"/>
          </w:tcPr>
          <w:p w:rsidR="00431D6A" w:rsidRPr="0072026F" w:rsidRDefault="00431D6A" w:rsidP="00A85347">
            <w:pPr>
              <w:autoSpaceDE w:val="0"/>
              <w:autoSpaceDN w:val="0"/>
              <w:adjustRightInd w:val="0"/>
              <w:rPr>
                <w:rFonts w:ascii="Times New Roman" w:hAnsi="Times New Roman" w:cs="Times New Roman"/>
                <w:sz w:val="16"/>
                <w:szCs w:val="16"/>
              </w:rPr>
            </w:pPr>
            <w:r w:rsidRPr="0072026F">
              <w:rPr>
                <w:rFonts w:ascii="Times New Roman" w:hAnsi="Times New Roman" w:cs="Times New Roman"/>
                <w:sz w:val="16"/>
                <w:szCs w:val="16"/>
              </w:rPr>
              <w:t xml:space="preserve">Федеральный закон от </w:t>
            </w:r>
            <w:r w:rsidRPr="006E5A03">
              <w:rPr>
                <w:rFonts w:ascii="Times New Roman" w:hAnsi="Times New Roman" w:cs="Times New Roman"/>
                <w:b/>
                <w:sz w:val="16"/>
                <w:szCs w:val="16"/>
              </w:rPr>
              <w:t>21.07.1997 № 117-ФЗ</w:t>
            </w:r>
            <w:r w:rsidRPr="0072026F">
              <w:rPr>
                <w:rFonts w:ascii="Times New Roman" w:hAnsi="Times New Roman" w:cs="Times New Roman"/>
                <w:sz w:val="16"/>
                <w:szCs w:val="16"/>
              </w:rPr>
              <w:t xml:space="preserve"> «О безопасности гидротехнических сооружений»</w:t>
            </w:r>
          </w:p>
          <w:p w:rsidR="00431D6A" w:rsidRPr="0072026F" w:rsidRDefault="00431D6A" w:rsidP="00A85347">
            <w:pPr>
              <w:autoSpaceDE w:val="0"/>
              <w:autoSpaceDN w:val="0"/>
              <w:adjustRightInd w:val="0"/>
              <w:rPr>
                <w:rFonts w:ascii="Times New Roman" w:hAnsi="Times New Roman" w:cs="Times New Roman"/>
                <w:sz w:val="16"/>
                <w:szCs w:val="16"/>
              </w:rPr>
            </w:pPr>
          </w:p>
        </w:tc>
        <w:tc>
          <w:tcPr>
            <w:tcW w:w="1969" w:type="dxa"/>
            <w:gridSpan w:val="3"/>
          </w:tcPr>
          <w:p w:rsidR="0072026F" w:rsidRPr="0072026F" w:rsidRDefault="0072026F" w:rsidP="00A85347">
            <w:pPr>
              <w:autoSpaceDE w:val="0"/>
              <w:autoSpaceDN w:val="0"/>
              <w:adjustRightInd w:val="0"/>
              <w:rPr>
                <w:rFonts w:ascii="Times New Roman" w:hAnsi="Times New Roman" w:cs="Times New Roman"/>
                <w:sz w:val="16"/>
                <w:szCs w:val="16"/>
              </w:rPr>
            </w:pPr>
            <w:r w:rsidRPr="006E5A03">
              <w:rPr>
                <w:rFonts w:ascii="Times New Roman" w:hAnsi="Times New Roman" w:cs="Times New Roman"/>
                <w:b/>
                <w:sz w:val="16"/>
                <w:szCs w:val="16"/>
              </w:rPr>
              <w:t>СНиП 33-01-2003</w:t>
            </w:r>
            <w:r w:rsidRPr="0072026F">
              <w:rPr>
                <w:rFonts w:ascii="Times New Roman" w:hAnsi="Times New Roman" w:cs="Times New Roman"/>
                <w:sz w:val="16"/>
                <w:szCs w:val="16"/>
              </w:rPr>
              <w:t xml:space="preserve"> Гидротехнические сооружения. Основные положения</w:t>
            </w:r>
          </w:p>
          <w:p w:rsidR="00431D6A" w:rsidRPr="0072026F" w:rsidRDefault="00431D6A" w:rsidP="00A85347">
            <w:pPr>
              <w:autoSpaceDE w:val="0"/>
              <w:autoSpaceDN w:val="0"/>
              <w:adjustRightInd w:val="0"/>
              <w:rPr>
                <w:rFonts w:ascii="Times New Roman" w:hAnsi="Times New Roman" w:cs="Times New Roman"/>
                <w:sz w:val="16"/>
                <w:szCs w:val="16"/>
              </w:rPr>
            </w:pPr>
          </w:p>
        </w:tc>
      </w:tr>
      <w:tr w:rsidR="00431D6A" w:rsidRPr="0072026F" w:rsidTr="00431D6A">
        <w:tc>
          <w:tcPr>
            <w:tcW w:w="534" w:type="dxa"/>
          </w:tcPr>
          <w:p w:rsidR="00431D6A" w:rsidRPr="0072026F" w:rsidRDefault="00431D6A">
            <w:pPr>
              <w:rPr>
                <w:rFonts w:ascii="Times New Roman" w:hAnsi="Times New Roman" w:cs="Times New Roman"/>
                <w:sz w:val="16"/>
                <w:szCs w:val="16"/>
              </w:rPr>
            </w:pPr>
            <w:r w:rsidRPr="0072026F">
              <w:rPr>
                <w:rFonts w:ascii="Times New Roman" w:hAnsi="Times New Roman" w:cs="Times New Roman"/>
                <w:sz w:val="16"/>
                <w:szCs w:val="16"/>
              </w:rPr>
              <w:t>56</w:t>
            </w:r>
          </w:p>
        </w:tc>
        <w:tc>
          <w:tcPr>
            <w:tcW w:w="2976" w:type="dxa"/>
          </w:tcPr>
          <w:p w:rsidR="00431D6A" w:rsidRPr="0072026F" w:rsidRDefault="00431D6A">
            <w:pPr>
              <w:rPr>
                <w:sz w:val="16"/>
                <w:szCs w:val="16"/>
              </w:rPr>
            </w:pPr>
            <w:r w:rsidRPr="0072026F">
              <w:rPr>
                <w:rFonts w:ascii="Times New Roman" w:hAnsi="Times New Roman" w:cs="Times New Roman"/>
                <w:sz w:val="16"/>
                <w:szCs w:val="16"/>
              </w:rPr>
              <w:t>7.7. Разработка обоснования радиационной и ядерной защиты</w:t>
            </w:r>
          </w:p>
        </w:tc>
        <w:tc>
          <w:tcPr>
            <w:tcW w:w="2728" w:type="dxa"/>
          </w:tcPr>
          <w:p w:rsidR="00431D6A" w:rsidRPr="0072026F" w:rsidRDefault="00431D6A">
            <w:pPr>
              <w:rPr>
                <w:sz w:val="16"/>
                <w:szCs w:val="16"/>
              </w:rPr>
            </w:pPr>
            <w:r w:rsidRPr="0072026F">
              <w:rPr>
                <w:rFonts w:ascii="Times New Roman" w:hAnsi="Times New Roman" w:cs="Times New Roman"/>
                <w:sz w:val="16"/>
                <w:szCs w:val="16"/>
              </w:rPr>
              <w:t>Разработка обоснования радиационной и ядерной защиты</w:t>
            </w:r>
          </w:p>
        </w:tc>
        <w:tc>
          <w:tcPr>
            <w:tcW w:w="3509" w:type="dxa"/>
          </w:tcPr>
          <w:p w:rsidR="00431D6A" w:rsidRPr="0072026F" w:rsidRDefault="00431D6A" w:rsidP="00DB7A03">
            <w:pPr>
              <w:pStyle w:val="ConsPlusNormal"/>
              <w:ind w:firstLine="0"/>
              <w:contextualSpacing/>
              <w:jc w:val="both"/>
              <w:rPr>
                <w:rFonts w:ascii="Times New Roman" w:hAnsi="Times New Roman" w:cs="Times New Roman"/>
                <w:sz w:val="16"/>
                <w:szCs w:val="16"/>
              </w:rPr>
            </w:pPr>
            <w:r w:rsidRPr="0072026F">
              <w:rPr>
                <w:rFonts w:ascii="Times New Roman" w:hAnsi="Times New Roman" w:cs="Times New Roman"/>
                <w:sz w:val="16"/>
                <w:szCs w:val="16"/>
              </w:rPr>
              <w:t>47.55.   Разработка обоснования радиационной и ядерной защиты</w:t>
            </w:r>
          </w:p>
        </w:tc>
        <w:tc>
          <w:tcPr>
            <w:tcW w:w="1701" w:type="dxa"/>
          </w:tcPr>
          <w:p w:rsidR="00431D6A" w:rsidRPr="0072026F" w:rsidRDefault="00431D6A">
            <w:pPr>
              <w:rPr>
                <w:sz w:val="16"/>
                <w:szCs w:val="16"/>
              </w:rPr>
            </w:pPr>
            <w:r w:rsidRPr="0072026F">
              <w:rPr>
                <w:rFonts w:ascii="Times New Roman" w:hAnsi="Times New Roman" w:cs="Times New Roman"/>
                <w:sz w:val="16"/>
                <w:szCs w:val="16"/>
              </w:rPr>
              <w:t>без изменений</w:t>
            </w:r>
          </w:p>
        </w:tc>
        <w:tc>
          <w:tcPr>
            <w:tcW w:w="1859" w:type="dxa"/>
          </w:tcPr>
          <w:p w:rsidR="00B11ACA" w:rsidRDefault="00B11ACA" w:rsidP="00A85347">
            <w:pPr>
              <w:autoSpaceDE w:val="0"/>
              <w:autoSpaceDN w:val="0"/>
              <w:adjustRightInd w:val="0"/>
              <w:rPr>
                <w:rFonts w:ascii="Times New Roman" w:hAnsi="Times New Roman" w:cs="Times New Roman"/>
                <w:sz w:val="16"/>
                <w:szCs w:val="16"/>
              </w:rPr>
            </w:pPr>
          </w:p>
          <w:p w:rsidR="00B11ACA" w:rsidRPr="00B11ACA" w:rsidRDefault="00B11ACA" w:rsidP="00B11ACA">
            <w:pPr>
              <w:autoSpaceDE w:val="0"/>
              <w:autoSpaceDN w:val="0"/>
              <w:adjustRightInd w:val="0"/>
              <w:jc w:val="both"/>
              <w:rPr>
                <w:rFonts w:ascii="Times New Roman" w:hAnsi="Times New Roman" w:cs="Times New Roman"/>
                <w:bCs/>
                <w:sz w:val="16"/>
                <w:szCs w:val="16"/>
              </w:rPr>
            </w:pPr>
            <w:r w:rsidRPr="00B11ACA">
              <w:rPr>
                <w:rFonts w:ascii="Times New Roman" w:hAnsi="Times New Roman" w:cs="Times New Roman"/>
                <w:bCs/>
                <w:sz w:val="16"/>
                <w:szCs w:val="16"/>
              </w:rPr>
              <w:t xml:space="preserve">Федеральный закон от </w:t>
            </w:r>
            <w:r>
              <w:rPr>
                <w:rFonts w:ascii="Times New Roman" w:hAnsi="Times New Roman" w:cs="Times New Roman"/>
                <w:b/>
                <w:bCs/>
                <w:sz w:val="16"/>
                <w:szCs w:val="16"/>
              </w:rPr>
              <w:t>09.01.1996 №</w:t>
            </w:r>
            <w:r w:rsidRPr="00B11ACA">
              <w:rPr>
                <w:rFonts w:ascii="Times New Roman" w:hAnsi="Times New Roman" w:cs="Times New Roman"/>
                <w:b/>
                <w:bCs/>
                <w:sz w:val="16"/>
                <w:szCs w:val="16"/>
              </w:rPr>
              <w:t xml:space="preserve"> 3-ФЗ</w:t>
            </w:r>
          </w:p>
          <w:p w:rsidR="00B11ACA" w:rsidRPr="00B11ACA" w:rsidRDefault="00B11ACA" w:rsidP="00B11ACA">
            <w:pPr>
              <w:autoSpaceDE w:val="0"/>
              <w:autoSpaceDN w:val="0"/>
              <w:adjustRightInd w:val="0"/>
              <w:jc w:val="both"/>
              <w:rPr>
                <w:rFonts w:ascii="Times New Roman" w:hAnsi="Times New Roman" w:cs="Times New Roman"/>
                <w:bCs/>
                <w:sz w:val="16"/>
                <w:szCs w:val="16"/>
              </w:rPr>
            </w:pPr>
            <w:r>
              <w:rPr>
                <w:rFonts w:ascii="Times New Roman" w:hAnsi="Times New Roman" w:cs="Times New Roman"/>
                <w:bCs/>
                <w:sz w:val="16"/>
                <w:szCs w:val="16"/>
              </w:rPr>
              <w:t>«</w:t>
            </w:r>
            <w:r w:rsidRPr="00B11ACA">
              <w:rPr>
                <w:rFonts w:ascii="Times New Roman" w:hAnsi="Times New Roman" w:cs="Times New Roman"/>
                <w:bCs/>
                <w:sz w:val="16"/>
                <w:szCs w:val="16"/>
              </w:rPr>
              <w:t>О ради</w:t>
            </w:r>
            <w:r>
              <w:rPr>
                <w:rFonts w:ascii="Times New Roman" w:hAnsi="Times New Roman" w:cs="Times New Roman"/>
                <w:bCs/>
                <w:sz w:val="16"/>
                <w:szCs w:val="16"/>
              </w:rPr>
              <w:t>ационной безопасности населения»</w:t>
            </w:r>
          </w:p>
          <w:p w:rsidR="00431D6A" w:rsidRPr="0072026F" w:rsidRDefault="00431D6A" w:rsidP="00A85347">
            <w:pPr>
              <w:autoSpaceDE w:val="0"/>
              <w:autoSpaceDN w:val="0"/>
              <w:adjustRightInd w:val="0"/>
              <w:rPr>
                <w:rFonts w:ascii="Times New Roman" w:hAnsi="Times New Roman" w:cs="Times New Roman"/>
                <w:sz w:val="16"/>
                <w:szCs w:val="16"/>
              </w:rPr>
            </w:pPr>
            <w:r w:rsidRPr="0072026F">
              <w:rPr>
                <w:rFonts w:ascii="Times New Roman" w:hAnsi="Times New Roman" w:cs="Times New Roman"/>
                <w:sz w:val="16"/>
                <w:szCs w:val="16"/>
              </w:rPr>
              <w:t xml:space="preserve">Федеральный закон от </w:t>
            </w:r>
            <w:r w:rsidRPr="006E5A03">
              <w:rPr>
                <w:rFonts w:ascii="Times New Roman" w:hAnsi="Times New Roman" w:cs="Times New Roman"/>
                <w:b/>
                <w:sz w:val="16"/>
                <w:szCs w:val="16"/>
              </w:rPr>
              <w:t>21.07.1997 № 116-ФЗ</w:t>
            </w:r>
          </w:p>
          <w:p w:rsidR="00431D6A" w:rsidRPr="0072026F" w:rsidRDefault="00431D6A" w:rsidP="00A85347">
            <w:pPr>
              <w:autoSpaceDE w:val="0"/>
              <w:autoSpaceDN w:val="0"/>
              <w:adjustRightInd w:val="0"/>
              <w:rPr>
                <w:rFonts w:ascii="Times New Roman" w:hAnsi="Times New Roman" w:cs="Times New Roman"/>
                <w:sz w:val="16"/>
                <w:szCs w:val="16"/>
              </w:rPr>
            </w:pPr>
            <w:r w:rsidRPr="0072026F">
              <w:rPr>
                <w:rFonts w:ascii="Times New Roman" w:hAnsi="Times New Roman" w:cs="Times New Roman"/>
                <w:sz w:val="16"/>
                <w:szCs w:val="16"/>
              </w:rPr>
              <w:t>«О промышленной безопасности опасных производственных объектов»</w:t>
            </w:r>
          </w:p>
          <w:p w:rsidR="00431D6A" w:rsidRPr="0072026F" w:rsidRDefault="00431D6A" w:rsidP="00A85347">
            <w:pPr>
              <w:autoSpaceDE w:val="0"/>
              <w:autoSpaceDN w:val="0"/>
              <w:adjustRightInd w:val="0"/>
              <w:rPr>
                <w:rFonts w:ascii="Times New Roman" w:hAnsi="Times New Roman" w:cs="Times New Roman"/>
                <w:sz w:val="16"/>
                <w:szCs w:val="16"/>
              </w:rPr>
            </w:pPr>
          </w:p>
        </w:tc>
        <w:tc>
          <w:tcPr>
            <w:tcW w:w="1969" w:type="dxa"/>
            <w:gridSpan w:val="3"/>
          </w:tcPr>
          <w:p w:rsidR="0072026F" w:rsidRPr="0072026F" w:rsidRDefault="0072026F" w:rsidP="00A85347">
            <w:pPr>
              <w:autoSpaceDE w:val="0"/>
              <w:autoSpaceDN w:val="0"/>
              <w:adjustRightInd w:val="0"/>
              <w:rPr>
                <w:rFonts w:ascii="Times New Roman" w:hAnsi="Times New Roman" w:cs="Times New Roman"/>
                <w:sz w:val="16"/>
                <w:szCs w:val="16"/>
              </w:rPr>
            </w:pPr>
            <w:r w:rsidRPr="006E5A03">
              <w:rPr>
                <w:rFonts w:ascii="Times New Roman" w:hAnsi="Times New Roman" w:cs="Times New Roman"/>
                <w:b/>
                <w:sz w:val="16"/>
                <w:szCs w:val="16"/>
              </w:rPr>
              <w:t>НП-083-07</w:t>
            </w:r>
            <w:r w:rsidRPr="0072026F">
              <w:rPr>
                <w:rFonts w:ascii="Times New Roman" w:hAnsi="Times New Roman" w:cs="Times New Roman"/>
                <w:sz w:val="16"/>
                <w:szCs w:val="16"/>
              </w:rPr>
              <w:t xml:space="preserve"> Требования к системам физической защиты ядерных материалов, ядерных установок и пунктов хранения ядерных материалов</w:t>
            </w:r>
          </w:p>
          <w:p w:rsidR="00431D6A" w:rsidRPr="0072026F" w:rsidRDefault="00431D6A" w:rsidP="00A85347">
            <w:pPr>
              <w:autoSpaceDE w:val="0"/>
              <w:autoSpaceDN w:val="0"/>
              <w:adjustRightInd w:val="0"/>
              <w:rPr>
                <w:rFonts w:ascii="Times New Roman" w:hAnsi="Times New Roman" w:cs="Times New Roman"/>
                <w:sz w:val="16"/>
                <w:szCs w:val="16"/>
              </w:rPr>
            </w:pPr>
          </w:p>
        </w:tc>
      </w:tr>
      <w:tr w:rsidR="00431D6A" w:rsidRPr="0072026F" w:rsidTr="00431D6A">
        <w:tc>
          <w:tcPr>
            <w:tcW w:w="534" w:type="dxa"/>
          </w:tcPr>
          <w:p w:rsidR="00431D6A" w:rsidRPr="0072026F" w:rsidRDefault="00431D6A">
            <w:pPr>
              <w:rPr>
                <w:rFonts w:ascii="Times New Roman" w:hAnsi="Times New Roman" w:cs="Times New Roman"/>
                <w:sz w:val="16"/>
                <w:szCs w:val="16"/>
              </w:rPr>
            </w:pPr>
            <w:r w:rsidRPr="0072026F">
              <w:rPr>
                <w:rFonts w:ascii="Times New Roman" w:hAnsi="Times New Roman" w:cs="Times New Roman"/>
                <w:sz w:val="16"/>
                <w:szCs w:val="16"/>
              </w:rPr>
              <w:t>57</w:t>
            </w:r>
          </w:p>
        </w:tc>
        <w:tc>
          <w:tcPr>
            <w:tcW w:w="2976" w:type="dxa"/>
          </w:tcPr>
          <w:p w:rsidR="00431D6A" w:rsidRPr="0072026F" w:rsidRDefault="00431D6A" w:rsidP="00093E14">
            <w:pPr>
              <w:autoSpaceDE w:val="0"/>
              <w:autoSpaceDN w:val="0"/>
              <w:adjustRightInd w:val="0"/>
              <w:jc w:val="both"/>
              <w:outlineLvl w:val="0"/>
              <w:rPr>
                <w:rFonts w:ascii="Times New Roman" w:hAnsi="Times New Roman" w:cs="Times New Roman"/>
                <w:sz w:val="16"/>
                <w:szCs w:val="16"/>
              </w:rPr>
            </w:pPr>
            <w:r w:rsidRPr="0072026F">
              <w:rPr>
                <w:rFonts w:ascii="Times New Roman" w:hAnsi="Times New Roman" w:cs="Times New Roman"/>
                <w:sz w:val="16"/>
                <w:szCs w:val="16"/>
              </w:rPr>
              <w:t>8. Работы по подготовке проектов организации строительства, сносу и демонтажу зданий и сооружений, продлению срока эксплуатации и консервации &lt;*&gt;</w:t>
            </w:r>
          </w:p>
          <w:p w:rsidR="00431D6A" w:rsidRPr="0072026F" w:rsidRDefault="00431D6A" w:rsidP="00093E14">
            <w:pPr>
              <w:autoSpaceDE w:val="0"/>
              <w:autoSpaceDN w:val="0"/>
              <w:adjustRightInd w:val="0"/>
              <w:jc w:val="both"/>
              <w:rPr>
                <w:rFonts w:ascii="Times New Roman" w:hAnsi="Times New Roman" w:cs="Times New Roman"/>
                <w:sz w:val="16"/>
                <w:szCs w:val="16"/>
              </w:rPr>
            </w:pPr>
          </w:p>
        </w:tc>
        <w:tc>
          <w:tcPr>
            <w:tcW w:w="2728" w:type="dxa"/>
          </w:tcPr>
          <w:p w:rsidR="00431D6A" w:rsidRPr="0072026F" w:rsidRDefault="00431D6A" w:rsidP="00093E14">
            <w:pPr>
              <w:autoSpaceDE w:val="0"/>
              <w:autoSpaceDN w:val="0"/>
              <w:adjustRightInd w:val="0"/>
              <w:jc w:val="both"/>
              <w:outlineLvl w:val="0"/>
              <w:rPr>
                <w:rFonts w:ascii="Times New Roman" w:hAnsi="Times New Roman" w:cs="Times New Roman"/>
                <w:sz w:val="16"/>
                <w:szCs w:val="16"/>
              </w:rPr>
            </w:pPr>
            <w:r w:rsidRPr="0072026F">
              <w:rPr>
                <w:rFonts w:ascii="Times New Roman" w:hAnsi="Times New Roman" w:cs="Times New Roman"/>
                <w:sz w:val="16"/>
                <w:szCs w:val="16"/>
              </w:rPr>
              <w:t xml:space="preserve">8. Работы по подготовке проектов организации строительства, сносу и демонтажу зданий и сооружений, продлению срока эксплуатации и консервации </w:t>
            </w:r>
          </w:p>
          <w:p w:rsidR="00431D6A" w:rsidRPr="0072026F" w:rsidRDefault="00431D6A" w:rsidP="00093E14">
            <w:pPr>
              <w:autoSpaceDE w:val="0"/>
              <w:autoSpaceDN w:val="0"/>
              <w:adjustRightInd w:val="0"/>
              <w:jc w:val="both"/>
              <w:rPr>
                <w:rFonts w:ascii="Times New Roman" w:hAnsi="Times New Roman" w:cs="Times New Roman"/>
                <w:sz w:val="16"/>
                <w:szCs w:val="16"/>
              </w:rPr>
            </w:pPr>
          </w:p>
        </w:tc>
        <w:tc>
          <w:tcPr>
            <w:tcW w:w="3509" w:type="dxa"/>
          </w:tcPr>
          <w:p w:rsidR="00431D6A" w:rsidRPr="0072026F" w:rsidRDefault="00431D6A" w:rsidP="00DB7A03">
            <w:pPr>
              <w:pStyle w:val="ConsPlusNormal"/>
              <w:ind w:firstLine="0"/>
              <w:contextualSpacing/>
              <w:jc w:val="both"/>
              <w:outlineLvl w:val="2"/>
              <w:rPr>
                <w:rFonts w:ascii="Times New Roman" w:hAnsi="Times New Roman" w:cs="Times New Roman"/>
                <w:sz w:val="16"/>
                <w:szCs w:val="16"/>
              </w:rPr>
            </w:pPr>
            <w:r w:rsidRPr="0072026F">
              <w:rPr>
                <w:rFonts w:ascii="Times New Roman" w:hAnsi="Times New Roman" w:cs="Times New Roman"/>
                <w:sz w:val="16"/>
                <w:szCs w:val="16"/>
              </w:rPr>
              <w:t xml:space="preserve">47.6. Работы по подготовке проектов организации строительства, сносу и демонтажу зданий и сооружений, продлению срока эксплуатации и консервации </w:t>
            </w:r>
          </w:p>
        </w:tc>
        <w:tc>
          <w:tcPr>
            <w:tcW w:w="1701" w:type="dxa"/>
          </w:tcPr>
          <w:p w:rsidR="00431D6A" w:rsidRPr="0072026F" w:rsidRDefault="00431D6A">
            <w:pPr>
              <w:rPr>
                <w:rFonts w:ascii="Times New Roman" w:hAnsi="Times New Roman" w:cs="Times New Roman"/>
                <w:sz w:val="16"/>
                <w:szCs w:val="16"/>
              </w:rPr>
            </w:pPr>
            <w:r w:rsidRPr="0072026F">
              <w:rPr>
                <w:rFonts w:ascii="Times New Roman" w:hAnsi="Times New Roman" w:cs="Times New Roman"/>
                <w:sz w:val="16"/>
                <w:szCs w:val="16"/>
              </w:rPr>
              <w:t>в Перечне предлагается исключить астериск</w:t>
            </w:r>
          </w:p>
        </w:tc>
        <w:tc>
          <w:tcPr>
            <w:tcW w:w="1859" w:type="dxa"/>
          </w:tcPr>
          <w:p w:rsidR="00431D6A" w:rsidRPr="0072026F" w:rsidRDefault="00431D6A" w:rsidP="00A85347">
            <w:pPr>
              <w:autoSpaceDE w:val="0"/>
              <w:autoSpaceDN w:val="0"/>
              <w:adjustRightInd w:val="0"/>
              <w:rPr>
                <w:rFonts w:ascii="Times New Roman" w:hAnsi="Times New Roman" w:cs="Times New Roman"/>
                <w:sz w:val="16"/>
                <w:szCs w:val="16"/>
              </w:rPr>
            </w:pPr>
          </w:p>
        </w:tc>
        <w:tc>
          <w:tcPr>
            <w:tcW w:w="1969" w:type="dxa"/>
            <w:gridSpan w:val="3"/>
          </w:tcPr>
          <w:p w:rsidR="0072026F" w:rsidRPr="0072026F" w:rsidRDefault="0072026F" w:rsidP="00A85347">
            <w:pPr>
              <w:autoSpaceDE w:val="0"/>
              <w:autoSpaceDN w:val="0"/>
              <w:adjustRightInd w:val="0"/>
              <w:rPr>
                <w:rFonts w:ascii="Times New Roman" w:hAnsi="Times New Roman" w:cs="Times New Roman"/>
                <w:sz w:val="16"/>
                <w:szCs w:val="16"/>
              </w:rPr>
            </w:pPr>
            <w:r w:rsidRPr="006E5A03">
              <w:rPr>
                <w:rFonts w:ascii="Times New Roman" w:hAnsi="Times New Roman" w:cs="Times New Roman"/>
                <w:b/>
                <w:sz w:val="16"/>
                <w:szCs w:val="16"/>
              </w:rPr>
              <w:t>СТО 0053-2006</w:t>
            </w:r>
            <w:r w:rsidRPr="0072026F">
              <w:rPr>
                <w:rFonts w:ascii="Times New Roman" w:hAnsi="Times New Roman" w:cs="Times New Roman"/>
                <w:sz w:val="16"/>
                <w:szCs w:val="16"/>
              </w:rPr>
              <w:t xml:space="preserve"> (02494680, 01408401) Монтаж и демонтаж стальных строительных конструкций. </w:t>
            </w:r>
          </w:p>
          <w:p w:rsidR="00431D6A" w:rsidRPr="0072026F" w:rsidRDefault="00431D6A" w:rsidP="00A85347">
            <w:pPr>
              <w:rPr>
                <w:rFonts w:ascii="Times New Roman" w:hAnsi="Times New Roman" w:cs="Times New Roman"/>
                <w:sz w:val="16"/>
                <w:szCs w:val="16"/>
              </w:rPr>
            </w:pPr>
          </w:p>
        </w:tc>
      </w:tr>
      <w:tr w:rsidR="0072026F" w:rsidRPr="0072026F" w:rsidTr="0072026F">
        <w:tc>
          <w:tcPr>
            <w:tcW w:w="534" w:type="dxa"/>
          </w:tcPr>
          <w:p w:rsidR="0072026F" w:rsidRPr="0072026F" w:rsidRDefault="0072026F">
            <w:pPr>
              <w:rPr>
                <w:rFonts w:ascii="Times New Roman" w:hAnsi="Times New Roman" w:cs="Times New Roman"/>
                <w:sz w:val="16"/>
                <w:szCs w:val="16"/>
              </w:rPr>
            </w:pPr>
            <w:r w:rsidRPr="0072026F">
              <w:rPr>
                <w:rFonts w:ascii="Times New Roman" w:hAnsi="Times New Roman" w:cs="Times New Roman"/>
                <w:sz w:val="16"/>
                <w:szCs w:val="16"/>
              </w:rPr>
              <w:t>58</w:t>
            </w:r>
          </w:p>
        </w:tc>
        <w:tc>
          <w:tcPr>
            <w:tcW w:w="2976" w:type="dxa"/>
          </w:tcPr>
          <w:p w:rsidR="0072026F" w:rsidRPr="0072026F" w:rsidRDefault="0072026F">
            <w:pPr>
              <w:rPr>
                <w:rFonts w:ascii="Times New Roman" w:hAnsi="Times New Roman" w:cs="Times New Roman"/>
                <w:sz w:val="16"/>
                <w:szCs w:val="16"/>
              </w:rPr>
            </w:pPr>
            <w:r w:rsidRPr="0072026F">
              <w:rPr>
                <w:rFonts w:ascii="Times New Roman" w:hAnsi="Times New Roman" w:cs="Times New Roman"/>
                <w:sz w:val="16"/>
                <w:szCs w:val="16"/>
              </w:rPr>
              <w:t>Не содержит</w:t>
            </w:r>
          </w:p>
        </w:tc>
        <w:tc>
          <w:tcPr>
            <w:tcW w:w="2728" w:type="dxa"/>
          </w:tcPr>
          <w:p w:rsidR="0072026F" w:rsidRPr="0072026F" w:rsidRDefault="0072026F">
            <w:pPr>
              <w:rPr>
                <w:rFonts w:ascii="Times New Roman" w:hAnsi="Times New Roman" w:cs="Times New Roman"/>
                <w:sz w:val="16"/>
                <w:szCs w:val="16"/>
              </w:rPr>
            </w:pPr>
            <w:r w:rsidRPr="0072026F">
              <w:rPr>
                <w:rFonts w:ascii="Times New Roman" w:hAnsi="Times New Roman" w:cs="Times New Roman"/>
                <w:sz w:val="16"/>
                <w:szCs w:val="16"/>
              </w:rPr>
              <w:t>Не содержит</w:t>
            </w:r>
          </w:p>
        </w:tc>
        <w:tc>
          <w:tcPr>
            <w:tcW w:w="3509" w:type="dxa"/>
          </w:tcPr>
          <w:p w:rsidR="0072026F" w:rsidRPr="0072026F" w:rsidRDefault="0072026F" w:rsidP="00DB7A03">
            <w:pPr>
              <w:pStyle w:val="ConsPlusNormal"/>
              <w:ind w:firstLine="0"/>
              <w:contextualSpacing/>
              <w:jc w:val="both"/>
              <w:outlineLvl w:val="2"/>
              <w:rPr>
                <w:rFonts w:ascii="Times New Roman" w:hAnsi="Times New Roman" w:cs="Times New Roman"/>
                <w:sz w:val="16"/>
                <w:szCs w:val="16"/>
              </w:rPr>
            </w:pPr>
            <w:r w:rsidRPr="0072026F">
              <w:rPr>
                <w:rFonts w:ascii="Times New Roman" w:hAnsi="Times New Roman" w:cs="Times New Roman"/>
                <w:sz w:val="16"/>
                <w:szCs w:val="16"/>
              </w:rPr>
              <w:t>47.7</w:t>
            </w:r>
            <w:r w:rsidRPr="0072026F">
              <w:rPr>
                <w:rFonts w:ascii="Times New Roman" w:hAnsi="Times New Roman" w:cs="Times New Roman"/>
                <w:b/>
                <w:sz w:val="16"/>
                <w:szCs w:val="16"/>
              </w:rPr>
              <w:t>.</w:t>
            </w:r>
            <w:r w:rsidRPr="0072026F">
              <w:rPr>
                <w:rFonts w:ascii="Times New Roman" w:hAnsi="Times New Roman" w:cs="Times New Roman"/>
                <w:sz w:val="16"/>
                <w:szCs w:val="16"/>
              </w:rPr>
              <w:t xml:space="preserve"> Работы по подготовке проектов специальных мероприятий</w:t>
            </w:r>
          </w:p>
        </w:tc>
        <w:tc>
          <w:tcPr>
            <w:tcW w:w="1701" w:type="dxa"/>
          </w:tcPr>
          <w:p w:rsidR="0072026F" w:rsidRPr="0072026F" w:rsidRDefault="0072026F">
            <w:pPr>
              <w:rPr>
                <w:rFonts w:ascii="Times New Roman" w:hAnsi="Times New Roman" w:cs="Times New Roman"/>
                <w:sz w:val="16"/>
                <w:szCs w:val="16"/>
              </w:rPr>
            </w:pPr>
          </w:p>
        </w:tc>
        <w:tc>
          <w:tcPr>
            <w:tcW w:w="1859" w:type="dxa"/>
          </w:tcPr>
          <w:p w:rsidR="0072026F" w:rsidRPr="0072026F" w:rsidRDefault="0072026F" w:rsidP="00A85347">
            <w:pPr>
              <w:rPr>
                <w:rFonts w:ascii="Times New Roman" w:hAnsi="Times New Roman" w:cs="Times New Roman"/>
                <w:sz w:val="16"/>
                <w:szCs w:val="16"/>
              </w:rPr>
            </w:pPr>
          </w:p>
        </w:tc>
        <w:tc>
          <w:tcPr>
            <w:tcW w:w="1969" w:type="dxa"/>
            <w:gridSpan w:val="3"/>
          </w:tcPr>
          <w:p w:rsidR="0072026F" w:rsidRPr="0072026F" w:rsidRDefault="0072026F" w:rsidP="00A85347">
            <w:pPr>
              <w:rPr>
                <w:rFonts w:ascii="Times New Roman" w:hAnsi="Times New Roman" w:cs="Times New Roman"/>
                <w:sz w:val="16"/>
                <w:szCs w:val="16"/>
              </w:rPr>
            </w:pPr>
          </w:p>
        </w:tc>
      </w:tr>
      <w:tr w:rsidR="0072026F" w:rsidRPr="0072026F" w:rsidTr="00DA11FE">
        <w:trPr>
          <w:trHeight w:val="1812"/>
        </w:trPr>
        <w:tc>
          <w:tcPr>
            <w:tcW w:w="534" w:type="dxa"/>
          </w:tcPr>
          <w:p w:rsidR="0072026F" w:rsidRPr="0072026F" w:rsidRDefault="0072026F">
            <w:pPr>
              <w:rPr>
                <w:rFonts w:ascii="Times New Roman" w:hAnsi="Times New Roman" w:cs="Times New Roman"/>
                <w:sz w:val="16"/>
                <w:szCs w:val="16"/>
              </w:rPr>
            </w:pPr>
            <w:r w:rsidRPr="0072026F">
              <w:rPr>
                <w:rFonts w:ascii="Times New Roman" w:hAnsi="Times New Roman" w:cs="Times New Roman"/>
                <w:sz w:val="16"/>
                <w:szCs w:val="16"/>
              </w:rPr>
              <w:t>59</w:t>
            </w:r>
          </w:p>
        </w:tc>
        <w:tc>
          <w:tcPr>
            <w:tcW w:w="2976" w:type="dxa"/>
          </w:tcPr>
          <w:p w:rsidR="0072026F" w:rsidRPr="0072026F" w:rsidRDefault="0072026F">
            <w:pPr>
              <w:rPr>
                <w:sz w:val="16"/>
                <w:szCs w:val="16"/>
              </w:rPr>
            </w:pPr>
            <w:r w:rsidRPr="0072026F">
              <w:rPr>
                <w:rFonts w:ascii="Times New Roman" w:hAnsi="Times New Roman" w:cs="Times New Roman"/>
                <w:sz w:val="16"/>
                <w:szCs w:val="16"/>
              </w:rPr>
              <w:t>9. Работы по подготовке проектов мероприятий по охране окружающей среды</w:t>
            </w:r>
          </w:p>
        </w:tc>
        <w:tc>
          <w:tcPr>
            <w:tcW w:w="2728" w:type="dxa"/>
          </w:tcPr>
          <w:p w:rsidR="0072026F" w:rsidRPr="0072026F" w:rsidRDefault="0072026F">
            <w:pPr>
              <w:rPr>
                <w:sz w:val="16"/>
                <w:szCs w:val="16"/>
              </w:rPr>
            </w:pPr>
            <w:r w:rsidRPr="0072026F">
              <w:rPr>
                <w:rFonts w:ascii="Times New Roman" w:hAnsi="Times New Roman" w:cs="Times New Roman"/>
                <w:sz w:val="16"/>
                <w:szCs w:val="16"/>
              </w:rPr>
              <w:t>Работы по подготовке проектов мероприятий по охране окружающей среды</w:t>
            </w:r>
          </w:p>
        </w:tc>
        <w:tc>
          <w:tcPr>
            <w:tcW w:w="3509" w:type="dxa"/>
          </w:tcPr>
          <w:p w:rsidR="0072026F" w:rsidRPr="0072026F" w:rsidRDefault="0072026F" w:rsidP="00DB7A03">
            <w:pPr>
              <w:pStyle w:val="ConsPlusNormal"/>
              <w:ind w:firstLine="0"/>
              <w:contextualSpacing/>
              <w:jc w:val="both"/>
              <w:outlineLvl w:val="2"/>
              <w:rPr>
                <w:rFonts w:ascii="Times New Roman" w:hAnsi="Times New Roman" w:cs="Times New Roman"/>
                <w:sz w:val="16"/>
                <w:szCs w:val="16"/>
              </w:rPr>
            </w:pPr>
            <w:r w:rsidRPr="0072026F">
              <w:rPr>
                <w:rFonts w:ascii="Times New Roman" w:hAnsi="Times New Roman" w:cs="Times New Roman"/>
                <w:sz w:val="16"/>
                <w:szCs w:val="16"/>
              </w:rPr>
              <w:t>47.71.  Работы по подготовке проектов мероприятий по охране окружающей среды</w:t>
            </w:r>
          </w:p>
        </w:tc>
        <w:tc>
          <w:tcPr>
            <w:tcW w:w="1701" w:type="dxa"/>
          </w:tcPr>
          <w:p w:rsidR="0072026F" w:rsidRPr="0072026F" w:rsidRDefault="0072026F">
            <w:pPr>
              <w:rPr>
                <w:sz w:val="16"/>
                <w:szCs w:val="16"/>
              </w:rPr>
            </w:pPr>
            <w:r w:rsidRPr="0072026F">
              <w:rPr>
                <w:rFonts w:ascii="Times New Roman" w:hAnsi="Times New Roman" w:cs="Times New Roman"/>
                <w:sz w:val="16"/>
                <w:szCs w:val="16"/>
              </w:rPr>
              <w:t>без изменений</w:t>
            </w:r>
          </w:p>
        </w:tc>
        <w:tc>
          <w:tcPr>
            <w:tcW w:w="1859" w:type="dxa"/>
          </w:tcPr>
          <w:p w:rsidR="0072026F" w:rsidRPr="0072026F" w:rsidRDefault="0072026F" w:rsidP="00A85347">
            <w:pPr>
              <w:pStyle w:val="ConsPlusNormal"/>
              <w:ind w:firstLine="0"/>
              <w:rPr>
                <w:rFonts w:ascii="Times New Roman" w:hAnsi="Times New Roman" w:cs="Times New Roman"/>
                <w:sz w:val="16"/>
                <w:szCs w:val="16"/>
              </w:rPr>
            </w:pPr>
            <w:r w:rsidRPr="0072026F">
              <w:rPr>
                <w:rFonts w:ascii="Times New Roman" w:hAnsi="Times New Roman" w:cs="Times New Roman"/>
                <w:sz w:val="16"/>
                <w:szCs w:val="16"/>
              </w:rPr>
              <w:t xml:space="preserve">Федеральный закон от </w:t>
            </w:r>
            <w:r w:rsidRPr="006E5A03">
              <w:rPr>
                <w:rFonts w:ascii="Times New Roman" w:hAnsi="Times New Roman" w:cs="Times New Roman"/>
                <w:b/>
                <w:sz w:val="16"/>
                <w:szCs w:val="16"/>
              </w:rPr>
              <w:t>10.01.2002 № 7-ФЗ</w:t>
            </w:r>
          </w:p>
          <w:p w:rsidR="0072026F" w:rsidRPr="0072026F" w:rsidRDefault="0072026F" w:rsidP="00A85347">
            <w:pPr>
              <w:pStyle w:val="ConsPlusNormal"/>
              <w:ind w:firstLine="0"/>
              <w:rPr>
                <w:rFonts w:ascii="Times New Roman" w:hAnsi="Times New Roman" w:cs="Times New Roman"/>
                <w:sz w:val="16"/>
                <w:szCs w:val="16"/>
              </w:rPr>
            </w:pPr>
            <w:r w:rsidRPr="0072026F">
              <w:rPr>
                <w:rFonts w:ascii="Times New Roman" w:hAnsi="Times New Roman" w:cs="Times New Roman"/>
                <w:sz w:val="16"/>
                <w:szCs w:val="16"/>
              </w:rPr>
              <w:t>«Об охране окружающей среды»</w:t>
            </w:r>
          </w:p>
          <w:p w:rsidR="0072026F" w:rsidRPr="0072026F" w:rsidRDefault="0072026F" w:rsidP="00A85347">
            <w:pPr>
              <w:pStyle w:val="ConsPlusNormal"/>
              <w:ind w:firstLine="0"/>
              <w:rPr>
                <w:rFonts w:ascii="Times New Roman" w:hAnsi="Times New Roman" w:cs="Times New Roman"/>
                <w:sz w:val="16"/>
                <w:szCs w:val="16"/>
              </w:rPr>
            </w:pPr>
          </w:p>
        </w:tc>
        <w:tc>
          <w:tcPr>
            <w:tcW w:w="1969" w:type="dxa"/>
            <w:gridSpan w:val="3"/>
          </w:tcPr>
          <w:p w:rsidR="0072026F" w:rsidRPr="0072026F" w:rsidRDefault="0072026F" w:rsidP="00A85347">
            <w:pPr>
              <w:pStyle w:val="1"/>
              <w:shd w:val="clear" w:color="auto" w:fill="FFFFFF"/>
              <w:spacing w:before="0" w:beforeAutospacing="0" w:after="0" w:afterAutospacing="0"/>
              <w:textAlignment w:val="baseline"/>
              <w:outlineLvl w:val="0"/>
              <w:rPr>
                <w:rFonts w:eastAsiaTheme="minorHAnsi"/>
                <w:b w:val="0"/>
                <w:bCs w:val="0"/>
                <w:kern w:val="0"/>
                <w:sz w:val="16"/>
                <w:szCs w:val="16"/>
                <w:lang w:eastAsia="en-US"/>
              </w:rPr>
            </w:pPr>
            <w:r w:rsidRPr="006E5A03">
              <w:rPr>
                <w:rFonts w:eastAsiaTheme="minorHAnsi"/>
                <w:bCs w:val="0"/>
                <w:kern w:val="0"/>
                <w:sz w:val="16"/>
                <w:szCs w:val="16"/>
                <w:lang w:eastAsia="en-US"/>
              </w:rPr>
              <w:t>ГОСТ 17.4.3.02-85</w:t>
            </w:r>
            <w:r w:rsidRPr="0072026F">
              <w:rPr>
                <w:rFonts w:eastAsiaTheme="minorHAnsi"/>
                <w:b w:val="0"/>
                <w:bCs w:val="0"/>
                <w:kern w:val="0"/>
                <w:sz w:val="16"/>
                <w:szCs w:val="16"/>
                <w:lang w:eastAsia="en-US"/>
              </w:rPr>
              <w:t xml:space="preserve"> Охрана природы. Почвы. Требования к охране плодородного слоя почвы при производстве земляных работ</w:t>
            </w:r>
          </w:p>
          <w:p w:rsidR="0072026F" w:rsidRPr="0072026F" w:rsidRDefault="0072026F" w:rsidP="00A85347">
            <w:pPr>
              <w:pStyle w:val="1"/>
              <w:shd w:val="clear" w:color="auto" w:fill="FFFFFF"/>
              <w:spacing w:before="0" w:beforeAutospacing="0" w:after="0" w:afterAutospacing="0"/>
              <w:textAlignment w:val="baseline"/>
              <w:outlineLvl w:val="0"/>
              <w:rPr>
                <w:rFonts w:eastAsiaTheme="minorHAnsi"/>
                <w:b w:val="0"/>
                <w:bCs w:val="0"/>
                <w:kern w:val="0"/>
                <w:sz w:val="16"/>
                <w:szCs w:val="16"/>
                <w:lang w:eastAsia="en-US"/>
              </w:rPr>
            </w:pPr>
            <w:r w:rsidRPr="006E5A03">
              <w:rPr>
                <w:rFonts w:eastAsiaTheme="minorHAnsi"/>
                <w:bCs w:val="0"/>
                <w:kern w:val="0"/>
                <w:sz w:val="16"/>
                <w:szCs w:val="16"/>
                <w:lang w:eastAsia="en-US"/>
              </w:rPr>
              <w:t>СП 48.13330.2011</w:t>
            </w:r>
            <w:r w:rsidRPr="0072026F">
              <w:rPr>
                <w:rFonts w:eastAsiaTheme="minorHAnsi"/>
                <w:b w:val="0"/>
                <w:bCs w:val="0"/>
                <w:kern w:val="0"/>
                <w:sz w:val="16"/>
                <w:szCs w:val="16"/>
                <w:lang w:eastAsia="en-US"/>
              </w:rPr>
              <w:t xml:space="preserve"> Организация строительства. </w:t>
            </w:r>
          </w:p>
          <w:p w:rsidR="0072026F" w:rsidRPr="0072026F" w:rsidRDefault="0072026F" w:rsidP="00A85347">
            <w:pPr>
              <w:pStyle w:val="ConsPlusNormal"/>
              <w:ind w:firstLine="0"/>
              <w:rPr>
                <w:rFonts w:ascii="Times New Roman" w:hAnsi="Times New Roman" w:cs="Times New Roman"/>
                <w:sz w:val="16"/>
                <w:szCs w:val="16"/>
              </w:rPr>
            </w:pPr>
            <w:r w:rsidRPr="006E5A03">
              <w:rPr>
                <w:rFonts w:ascii="Times New Roman" w:hAnsi="Times New Roman" w:cs="Times New Roman"/>
                <w:b/>
                <w:sz w:val="16"/>
                <w:szCs w:val="16"/>
              </w:rPr>
              <w:t>СНиП 12-01-2004</w:t>
            </w:r>
            <w:r w:rsidRPr="0072026F">
              <w:rPr>
                <w:rFonts w:ascii="Times New Roman" w:hAnsi="Times New Roman" w:cs="Times New Roman"/>
                <w:sz w:val="16"/>
                <w:szCs w:val="16"/>
              </w:rPr>
              <w:t xml:space="preserve"> Организация строительства</w:t>
            </w:r>
          </w:p>
        </w:tc>
      </w:tr>
      <w:tr w:rsidR="0072026F" w:rsidRPr="0072026F" w:rsidTr="0072026F">
        <w:tc>
          <w:tcPr>
            <w:tcW w:w="534" w:type="dxa"/>
          </w:tcPr>
          <w:p w:rsidR="0072026F" w:rsidRPr="0072026F" w:rsidRDefault="0072026F">
            <w:pPr>
              <w:rPr>
                <w:rFonts w:ascii="Times New Roman" w:hAnsi="Times New Roman" w:cs="Times New Roman"/>
                <w:sz w:val="16"/>
                <w:szCs w:val="16"/>
              </w:rPr>
            </w:pPr>
            <w:r w:rsidRPr="0072026F">
              <w:rPr>
                <w:rFonts w:ascii="Times New Roman" w:hAnsi="Times New Roman" w:cs="Times New Roman"/>
                <w:sz w:val="16"/>
                <w:szCs w:val="16"/>
              </w:rPr>
              <w:t>60</w:t>
            </w:r>
          </w:p>
        </w:tc>
        <w:tc>
          <w:tcPr>
            <w:tcW w:w="2976" w:type="dxa"/>
          </w:tcPr>
          <w:p w:rsidR="0072026F" w:rsidRPr="0072026F" w:rsidRDefault="0072026F">
            <w:pPr>
              <w:rPr>
                <w:sz w:val="16"/>
                <w:szCs w:val="16"/>
              </w:rPr>
            </w:pPr>
            <w:r w:rsidRPr="0072026F">
              <w:rPr>
                <w:rFonts w:ascii="Times New Roman" w:hAnsi="Times New Roman" w:cs="Times New Roman"/>
                <w:sz w:val="16"/>
                <w:szCs w:val="16"/>
              </w:rPr>
              <w:t>10. Работы по подготовке проектов мероприятий по обеспечению пожарной безопасности</w:t>
            </w:r>
          </w:p>
        </w:tc>
        <w:tc>
          <w:tcPr>
            <w:tcW w:w="2728" w:type="dxa"/>
          </w:tcPr>
          <w:p w:rsidR="0072026F" w:rsidRPr="0072026F" w:rsidRDefault="0072026F">
            <w:pPr>
              <w:rPr>
                <w:sz w:val="16"/>
                <w:szCs w:val="16"/>
              </w:rPr>
            </w:pPr>
            <w:r w:rsidRPr="0072026F">
              <w:rPr>
                <w:rFonts w:ascii="Times New Roman" w:hAnsi="Times New Roman" w:cs="Times New Roman"/>
                <w:sz w:val="16"/>
                <w:szCs w:val="16"/>
              </w:rPr>
              <w:t>Работы по подготовке проектов мероприятий по обеспечению пожарной безопасности</w:t>
            </w:r>
          </w:p>
        </w:tc>
        <w:tc>
          <w:tcPr>
            <w:tcW w:w="3509" w:type="dxa"/>
          </w:tcPr>
          <w:p w:rsidR="0072026F" w:rsidRPr="0072026F" w:rsidRDefault="0072026F" w:rsidP="00DB7A03">
            <w:pPr>
              <w:pStyle w:val="ConsPlusNormal"/>
              <w:ind w:firstLine="0"/>
              <w:contextualSpacing/>
              <w:jc w:val="both"/>
              <w:outlineLvl w:val="2"/>
              <w:rPr>
                <w:rFonts w:ascii="Times New Roman" w:hAnsi="Times New Roman" w:cs="Times New Roman"/>
                <w:sz w:val="16"/>
                <w:szCs w:val="16"/>
              </w:rPr>
            </w:pPr>
            <w:r w:rsidRPr="0072026F">
              <w:rPr>
                <w:rFonts w:ascii="Times New Roman" w:hAnsi="Times New Roman" w:cs="Times New Roman"/>
                <w:sz w:val="16"/>
                <w:szCs w:val="16"/>
              </w:rPr>
              <w:t>47.72. Работы по подготовке проектов мероприятий по обеспечению пожарной безопасности</w:t>
            </w:r>
          </w:p>
        </w:tc>
        <w:tc>
          <w:tcPr>
            <w:tcW w:w="1701" w:type="dxa"/>
          </w:tcPr>
          <w:p w:rsidR="0072026F" w:rsidRPr="0072026F" w:rsidRDefault="0072026F">
            <w:pPr>
              <w:rPr>
                <w:sz w:val="16"/>
                <w:szCs w:val="16"/>
              </w:rPr>
            </w:pPr>
            <w:r w:rsidRPr="0072026F">
              <w:rPr>
                <w:rFonts w:ascii="Times New Roman" w:hAnsi="Times New Roman" w:cs="Times New Roman"/>
                <w:sz w:val="16"/>
                <w:szCs w:val="16"/>
              </w:rPr>
              <w:t>без изменений</w:t>
            </w:r>
          </w:p>
        </w:tc>
        <w:tc>
          <w:tcPr>
            <w:tcW w:w="1859" w:type="dxa"/>
          </w:tcPr>
          <w:p w:rsidR="0072026F" w:rsidRPr="0072026F" w:rsidRDefault="0072026F" w:rsidP="00A85347">
            <w:pPr>
              <w:pStyle w:val="ConsPlusNormal"/>
              <w:ind w:firstLine="0"/>
              <w:rPr>
                <w:rFonts w:ascii="Times New Roman" w:hAnsi="Times New Roman" w:cs="Times New Roman"/>
                <w:sz w:val="16"/>
                <w:szCs w:val="16"/>
              </w:rPr>
            </w:pPr>
            <w:r w:rsidRPr="0072026F">
              <w:rPr>
                <w:rFonts w:ascii="Times New Roman" w:hAnsi="Times New Roman" w:cs="Times New Roman"/>
                <w:sz w:val="16"/>
                <w:szCs w:val="16"/>
              </w:rPr>
              <w:t xml:space="preserve">Федеральный закон от </w:t>
            </w:r>
            <w:r w:rsidRPr="006E5A03">
              <w:rPr>
                <w:rFonts w:ascii="Times New Roman" w:hAnsi="Times New Roman" w:cs="Times New Roman"/>
                <w:b/>
                <w:sz w:val="16"/>
                <w:szCs w:val="16"/>
              </w:rPr>
              <w:t>21.12.1994 № 69-ФЗ</w:t>
            </w:r>
          </w:p>
          <w:p w:rsidR="0072026F" w:rsidRDefault="0072026F" w:rsidP="00A85347">
            <w:pPr>
              <w:pStyle w:val="ConsPlusNormal"/>
              <w:ind w:firstLine="0"/>
              <w:rPr>
                <w:rFonts w:ascii="Times New Roman" w:hAnsi="Times New Roman" w:cs="Times New Roman"/>
                <w:sz w:val="16"/>
                <w:szCs w:val="16"/>
              </w:rPr>
            </w:pPr>
            <w:r w:rsidRPr="0072026F">
              <w:rPr>
                <w:rFonts w:ascii="Times New Roman" w:hAnsi="Times New Roman" w:cs="Times New Roman"/>
                <w:sz w:val="16"/>
                <w:szCs w:val="16"/>
              </w:rPr>
              <w:t>«О пожарной безопасности»</w:t>
            </w:r>
          </w:p>
          <w:p w:rsidR="00AF1141" w:rsidRDefault="00AF1141" w:rsidP="00AF1141">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Федеральный закон от </w:t>
            </w:r>
            <w:r w:rsidRPr="00AF1141">
              <w:rPr>
                <w:rFonts w:ascii="Times New Roman" w:hAnsi="Times New Roman" w:cs="Times New Roman"/>
                <w:b/>
                <w:sz w:val="16"/>
                <w:szCs w:val="16"/>
              </w:rPr>
              <w:t>22.07.2008 № 123-ФЗ</w:t>
            </w:r>
            <w:r>
              <w:rPr>
                <w:rFonts w:ascii="Times New Roman" w:hAnsi="Times New Roman" w:cs="Times New Roman"/>
                <w:sz w:val="16"/>
                <w:szCs w:val="16"/>
              </w:rPr>
              <w:t xml:space="preserve"> «Технический регламент о требованиях пожарной безопасности»</w:t>
            </w:r>
          </w:p>
          <w:p w:rsidR="00AF1141" w:rsidRPr="0072026F" w:rsidRDefault="00AF1141" w:rsidP="00A85347">
            <w:pPr>
              <w:pStyle w:val="ConsPlusNormal"/>
              <w:ind w:firstLine="0"/>
              <w:rPr>
                <w:rFonts w:ascii="Times New Roman" w:hAnsi="Times New Roman" w:cs="Times New Roman"/>
                <w:sz w:val="16"/>
                <w:szCs w:val="16"/>
              </w:rPr>
            </w:pPr>
          </w:p>
        </w:tc>
        <w:tc>
          <w:tcPr>
            <w:tcW w:w="1969" w:type="dxa"/>
            <w:gridSpan w:val="3"/>
          </w:tcPr>
          <w:p w:rsidR="0072026F" w:rsidRPr="0072026F" w:rsidRDefault="0072026F" w:rsidP="00A85347">
            <w:pPr>
              <w:pStyle w:val="ConsPlusNormal"/>
              <w:ind w:firstLine="0"/>
              <w:rPr>
                <w:rFonts w:ascii="Times New Roman" w:hAnsi="Times New Roman" w:cs="Times New Roman"/>
                <w:sz w:val="16"/>
                <w:szCs w:val="16"/>
              </w:rPr>
            </w:pPr>
            <w:r w:rsidRPr="006E5A03">
              <w:rPr>
                <w:rFonts w:ascii="Times New Roman" w:hAnsi="Times New Roman" w:cs="Times New Roman"/>
                <w:b/>
                <w:sz w:val="16"/>
                <w:szCs w:val="16"/>
              </w:rPr>
              <w:t>СНиП 2.01.02-85*</w:t>
            </w:r>
            <w:r w:rsidRPr="0072026F">
              <w:rPr>
                <w:rFonts w:ascii="Times New Roman" w:hAnsi="Times New Roman" w:cs="Times New Roman"/>
                <w:sz w:val="16"/>
                <w:szCs w:val="16"/>
              </w:rPr>
              <w:t xml:space="preserve"> Противопожарные нормы</w:t>
            </w:r>
          </w:p>
          <w:p w:rsidR="0072026F" w:rsidRPr="0072026F" w:rsidRDefault="0072026F" w:rsidP="00A85347">
            <w:pPr>
              <w:pStyle w:val="ConsPlusNormal"/>
              <w:ind w:firstLine="0"/>
              <w:rPr>
                <w:rFonts w:ascii="Times New Roman" w:hAnsi="Times New Roman" w:cs="Times New Roman"/>
                <w:sz w:val="16"/>
                <w:szCs w:val="16"/>
              </w:rPr>
            </w:pPr>
          </w:p>
        </w:tc>
      </w:tr>
      <w:tr w:rsidR="0072026F" w:rsidRPr="0072026F" w:rsidTr="0072026F">
        <w:tc>
          <w:tcPr>
            <w:tcW w:w="534" w:type="dxa"/>
          </w:tcPr>
          <w:p w:rsidR="0072026F" w:rsidRPr="0072026F" w:rsidRDefault="0072026F">
            <w:pPr>
              <w:rPr>
                <w:rFonts w:ascii="Times New Roman" w:hAnsi="Times New Roman" w:cs="Times New Roman"/>
                <w:sz w:val="16"/>
                <w:szCs w:val="16"/>
              </w:rPr>
            </w:pPr>
            <w:r w:rsidRPr="0072026F">
              <w:rPr>
                <w:rFonts w:ascii="Times New Roman" w:hAnsi="Times New Roman" w:cs="Times New Roman"/>
                <w:sz w:val="16"/>
                <w:szCs w:val="16"/>
              </w:rPr>
              <w:t>61</w:t>
            </w:r>
          </w:p>
        </w:tc>
        <w:tc>
          <w:tcPr>
            <w:tcW w:w="2976" w:type="dxa"/>
          </w:tcPr>
          <w:p w:rsidR="0072026F" w:rsidRPr="0072026F" w:rsidRDefault="0072026F">
            <w:pPr>
              <w:rPr>
                <w:sz w:val="16"/>
                <w:szCs w:val="16"/>
              </w:rPr>
            </w:pPr>
            <w:r w:rsidRPr="0072026F">
              <w:rPr>
                <w:rFonts w:ascii="Times New Roman" w:hAnsi="Times New Roman" w:cs="Times New Roman"/>
                <w:sz w:val="16"/>
                <w:szCs w:val="16"/>
              </w:rPr>
              <w:t xml:space="preserve">11. Работы по подготовке проектов </w:t>
            </w:r>
            <w:r w:rsidRPr="0072026F">
              <w:rPr>
                <w:rFonts w:ascii="Times New Roman" w:hAnsi="Times New Roman" w:cs="Times New Roman"/>
                <w:sz w:val="16"/>
                <w:szCs w:val="16"/>
              </w:rPr>
              <w:lastRenderedPageBreak/>
              <w:t>мероприятий по обеспечению доступа маломобильных групп населения</w:t>
            </w:r>
          </w:p>
        </w:tc>
        <w:tc>
          <w:tcPr>
            <w:tcW w:w="2728" w:type="dxa"/>
          </w:tcPr>
          <w:p w:rsidR="0072026F" w:rsidRPr="0072026F" w:rsidRDefault="0072026F">
            <w:pPr>
              <w:rPr>
                <w:sz w:val="16"/>
                <w:szCs w:val="16"/>
              </w:rPr>
            </w:pPr>
            <w:r w:rsidRPr="0072026F">
              <w:rPr>
                <w:rFonts w:ascii="Times New Roman" w:hAnsi="Times New Roman" w:cs="Times New Roman"/>
                <w:sz w:val="16"/>
                <w:szCs w:val="16"/>
              </w:rPr>
              <w:lastRenderedPageBreak/>
              <w:t xml:space="preserve">Работы по подготовке проектов </w:t>
            </w:r>
            <w:r w:rsidRPr="0072026F">
              <w:rPr>
                <w:rFonts w:ascii="Times New Roman" w:hAnsi="Times New Roman" w:cs="Times New Roman"/>
                <w:sz w:val="16"/>
                <w:szCs w:val="16"/>
              </w:rPr>
              <w:lastRenderedPageBreak/>
              <w:t>мероприятий по обеспечению доступа маломобильных групп населения</w:t>
            </w:r>
          </w:p>
        </w:tc>
        <w:tc>
          <w:tcPr>
            <w:tcW w:w="3509" w:type="dxa"/>
          </w:tcPr>
          <w:p w:rsidR="0072026F" w:rsidRPr="0072026F" w:rsidRDefault="0072026F" w:rsidP="00DB7A03">
            <w:pPr>
              <w:pStyle w:val="ConsPlusNormal"/>
              <w:ind w:firstLine="0"/>
              <w:contextualSpacing/>
              <w:jc w:val="both"/>
              <w:outlineLvl w:val="2"/>
              <w:rPr>
                <w:rFonts w:ascii="Times New Roman" w:hAnsi="Times New Roman" w:cs="Times New Roman"/>
                <w:sz w:val="16"/>
                <w:szCs w:val="16"/>
              </w:rPr>
            </w:pPr>
            <w:r w:rsidRPr="0072026F">
              <w:rPr>
                <w:rFonts w:ascii="Times New Roman" w:hAnsi="Times New Roman" w:cs="Times New Roman"/>
                <w:sz w:val="16"/>
                <w:szCs w:val="16"/>
              </w:rPr>
              <w:lastRenderedPageBreak/>
              <w:t xml:space="preserve">47.73. Работы по подготовке проектов </w:t>
            </w:r>
            <w:r w:rsidRPr="0072026F">
              <w:rPr>
                <w:rFonts w:ascii="Times New Roman" w:hAnsi="Times New Roman" w:cs="Times New Roman"/>
                <w:sz w:val="16"/>
                <w:szCs w:val="16"/>
              </w:rPr>
              <w:lastRenderedPageBreak/>
              <w:t>мероприятий по обеспечению доступа маломобильных групп населения</w:t>
            </w:r>
          </w:p>
        </w:tc>
        <w:tc>
          <w:tcPr>
            <w:tcW w:w="1701" w:type="dxa"/>
          </w:tcPr>
          <w:p w:rsidR="0072026F" w:rsidRPr="0072026F" w:rsidRDefault="0072026F">
            <w:pPr>
              <w:rPr>
                <w:rFonts w:ascii="Times New Roman" w:hAnsi="Times New Roman" w:cs="Times New Roman"/>
                <w:sz w:val="16"/>
                <w:szCs w:val="16"/>
              </w:rPr>
            </w:pPr>
            <w:r w:rsidRPr="0072026F">
              <w:rPr>
                <w:rFonts w:ascii="Times New Roman" w:hAnsi="Times New Roman" w:cs="Times New Roman"/>
                <w:sz w:val="16"/>
                <w:szCs w:val="16"/>
              </w:rPr>
              <w:lastRenderedPageBreak/>
              <w:t>без изменений</w:t>
            </w:r>
          </w:p>
        </w:tc>
        <w:tc>
          <w:tcPr>
            <w:tcW w:w="1859" w:type="dxa"/>
          </w:tcPr>
          <w:p w:rsidR="0072026F" w:rsidRPr="006E5A03" w:rsidRDefault="0072026F" w:rsidP="00A85347">
            <w:pPr>
              <w:pStyle w:val="ConsPlusNormal"/>
              <w:ind w:firstLine="0"/>
              <w:rPr>
                <w:rFonts w:ascii="Times New Roman" w:hAnsi="Times New Roman" w:cs="Times New Roman"/>
                <w:b/>
                <w:sz w:val="16"/>
                <w:szCs w:val="16"/>
              </w:rPr>
            </w:pPr>
            <w:r w:rsidRPr="0072026F">
              <w:rPr>
                <w:rFonts w:ascii="Times New Roman" w:hAnsi="Times New Roman" w:cs="Times New Roman"/>
                <w:sz w:val="16"/>
                <w:szCs w:val="16"/>
              </w:rPr>
              <w:t xml:space="preserve">Ст. 30 Федерального </w:t>
            </w:r>
            <w:r w:rsidRPr="0072026F">
              <w:rPr>
                <w:rFonts w:ascii="Times New Roman" w:hAnsi="Times New Roman" w:cs="Times New Roman"/>
                <w:sz w:val="16"/>
                <w:szCs w:val="16"/>
              </w:rPr>
              <w:lastRenderedPageBreak/>
              <w:t xml:space="preserve">закона от </w:t>
            </w:r>
            <w:r w:rsidRPr="006E5A03">
              <w:rPr>
                <w:rFonts w:ascii="Times New Roman" w:hAnsi="Times New Roman" w:cs="Times New Roman"/>
                <w:b/>
                <w:sz w:val="16"/>
                <w:szCs w:val="16"/>
              </w:rPr>
              <w:t>30.12.2009 № 384-ФЗ</w:t>
            </w:r>
          </w:p>
          <w:p w:rsidR="0072026F" w:rsidRPr="0072026F" w:rsidRDefault="0072026F" w:rsidP="00A85347">
            <w:pPr>
              <w:pStyle w:val="ConsPlusNormal"/>
              <w:ind w:firstLine="0"/>
              <w:rPr>
                <w:rFonts w:ascii="Times New Roman" w:hAnsi="Times New Roman" w:cs="Times New Roman"/>
                <w:sz w:val="16"/>
                <w:szCs w:val="16"/>
              </w:rPr>
            </w:pPr>
            <w:r w:rsidRPr="0072026F">
              <w:rPr>
                <w:rFonts w:ascii="Times New Roman" w:hAnsi="Times New Roman" w:cs="Times New Roman"/>
                <w:sz w:val="16"/>
                <w:szCs w:val="16"/>
              </w:rPr>
              <w:t>«Технический регламент о безопасности зданий и сооружений»</w:t>
            </w:r>
          </w:p>
          <w:p w:rsidR="0072026F" w:rsidRPr="0072026F" w:rsidRDefault="0072026F" w:rsidP="00A85347">
            <w:pPr>
              <w:pStyle w:val="ConsPlusNormal"/>
              <w:ind w:firstLine="0"/>
              <w:rPr>
                <w:rFonts w:ascii="Times New Roman" w:hAnsi="Times New Roman" w:cs="Times New Roman"/>
                <w:sz w:val="16"/>
                <w:szCs w:val="16"/>
              </w:rPr>
            </w:pPr>
          </w:p>
        </w:tc>
        <w:tc>
          <w:tcPr>
            <w:tcW w:w="1969" w:type="dxa"/>
            <w:gridSpan w:val="3"/>
          </w:tcPr>
          <w:p w:rsidR="0072026F" w:rsidRPr="0072026F" w:rsidRDefault="0072026F" w:rsidP="00A85347">
            <w:pPr>
              <w:autoSpaceDE w:val="0"/>
              <w:autoSpaceDN w:val="0"/>
              <w:adjustRightInd w:val="0"/>
              <w:rPr>
                <w:rFonts w:ascii="Times New Roman" w:hAnsi="Times New Roman" w:cs="Times New Roman"/>
                <w:sz w:val="16"/>
                <w:szCs w:val="16"/>
              </w:rPr>
            </w:pPr>
            <w:r w:rsidRPr="006E5A03">
              <w:rPr>
                <w:rFonts w:ascii="Times New Roman" w:hAnsi="Times New Roman" w:cs="Times New Roman"/>
                <w:b/>
                <w:sz w:val="16"/>
                <w:szCs w:val="16"/>
              </w:rPr>
              <w:lastRenderedPageBreak/>
              <w:t>СП 140.13330.2012.</w:t>
            </w:r>
            <w:r w:rsidRPr="0072026F">
              <w:rPr>
                <w:rFonts w:ascii="Times New Roman" w:hAnsi="Times New Roman" w:cs="Times New Roman"/>
                <w:sz w:val="16"/>
                <w:szCs w:val="16"/>
              </w:rPr>
              <w:t xml:space="preserve"> Свод </w:t>
            </w:r>
            <w:r w:rsidRPr="0072026F">
              <w:rPr>
                <w:rFonts w:ascii="Times New Roman" w:hAnsi="Times New Roman" w:cs="Times New Roman"/>
                <w:sz w:val="16"/>
                <w:szCs w:val="16"/>
              </w:rPr>
              <w:lastRenderedPageBreak/>
              <w:t>правил. Городская среда. Правила проектирования для маломобильных групп населения</w:t>
            </w:r>
          </w:p>
          <w:p w:rsidR="0072026F" w:rsidRPr="0072026F" w:rsidRDefault="0072026F" w:rsidP="00A85347">
            <w:pPr>
              <w:pStyle w:val="ConsPlusNormal"/>
              <w:ind w:firstLine="0"/>
              <w:rPr>
                <w:rFonts w:ascii="Times New Roman" w:hAnsi="Times New Roman" w:cs="Times New Roman"/>
                <w:sz w:val="16"/>
                <w:szCs w:val="16"/>
              </w:rPr>
            </w:pPr>
            <w:r w:rsidRPr="006E5A03">
              <w:rPr>
                <w:rFonts w:ascii="Times New Roman" w:hAnsi="Times New Roman" w:cs="Times New Roman"/>
                <w:b/>
                <w:sz w:val="16"/>
                <w:szCs w:val="16"/>
              </w:rPr>
              <w:t>ОДМ 218.2.007-2011</w:t>
            </w:r>
            <w:r w:rsidRPr="0072026F">
              <w:rPr>
                <w:rFonts w:ascii="Times New Roman" w:hAnsi="Times New Roman" w:cs="Times New Roman"/>
                <w:sz w:val="16"/>
                <w:szCs w:val="16"/>
              </w:rPr>
              <w:t xml:space="preserve"> Методические рекомендации по проектированию мероприятий по обеспечению доступа инвалидов к объектам дорожного хозяйства</w:t>
            </w:r>
          </w:p>
          <w:p w:rsidR="0072026F" w:rsidRPr="0072026F" w:rsidRDefault="0072026F" w:rsidP="00A85347">
            <w:pPr>
              <w:rPr>
                <w:rFonts w:ascii="Times New Roman" w:hAnsi="Times New Roman" w:cs="Times New Roman"/>
                <w:sz w:val="16"/>
                <w:szCs w:val="16"/>
              </w:rPr>
            </w:pPr>
          </w:p>
        </w:tc>
      </w:tr>
      <w:tr w:rsidR="0072026F" w:rsidRPr="0072026F" w:rsidTr="0072026F">
        <w:tc>
          <w:tcPr>
            <w:tcW w:w="534" w:type="dxa"/>
          </w:tcPr>
          <w:p w:rsidR="0072026F" w:rsidRPr="0072026F" w:rsidRDefault="0072026F">
            <w:pPr>
              <w:rPr>
                <w:rFonts w:ascii="Times New Roman" w:hAnsi="Times New Roman" w:cs="Times New Roman"/>
                <w:sz w:val="16"/>
                <w:szCs w:val="16"/>
              </w:rPr>
            </w:pPr>
            <w:r w:rsidRPr="0072026F">
              <w:rPr>
                <w:rFonts w:ascii="Times New Roman" w:hAnsi="Times New Roman" w:cs="Times New Roman"/>
                <w:sz w:val="16"/>
                <w:szCs w:val="16"/>
              </w:rPr>
              <w:lastRenderedPageBreak/>
              <w:t>62</w:t>
            </w:r>
          </w:p>
        </w:tc>
        <w:tc>
          <w:tcPr>
            <w:tcW w:w="2976" w:type="dxa"/>
          </w:tcPr>
          <w:p w:rsidR="0072026F" w:rsidRPr="0072026F" w:rsidRDefault="0072026F">
            <w:pPr>
              <w:rPr>
                <w:sz w:val="16"/>
                <w:szCs w:val="16"/>
              </w:rPr>
            </w:pPr>
            <w:r w:rsidRPr="0072026F">
              <w:rPr>
                <w:rFonts w:ascii="Times New Roman" w:hAnsi="Times New Roman" w:cs="Times New Roman"/>
                <w:sz w:val="16"/>
                <w:szCs w:val="16"/>
              </w:rPr>
              <w:t>12. Работы по обследованию строительных конструкций зданий и сооружений</w:t>
            </w:r>
          </w:p>
        </w:tc>
        <w:tc>
          <w:tcPr>
            <w:tcW w:w="2728" w:type="dxa"/>
          </w:tcPr>
          <w:p w:rsidR="0072026F" w:rsidRPr="0072026F" w:rsidRDefault="0072026F">
            <w:pPr>
              <w:rPr>
                <w:sz w:val="16"/>
                <w:szCs w:val="16"/>
              </w:rPr>
            </w:pPr>
            <w:r w:rsidRPr="0072026F">
              <w:rPr>
                <w:rFonts w:ascii="Times New Roman" w:hAnsi="Times New Roman" w:cs="Times New Roman"/>
                <w:sz w:val="16"/>
                <w:szCs w:val="16"/>
              </w:rPr>
              <w:t>Работы по обследованию строительных конструкций зданий и сооружений</w:t>
            </w:r>
          </w:p>
        </w:tc>
        <w:tc>
          <w:tcPr>
            <w:tcW w:w="3509" w:type="dxa"/>
          </w:tcPr>
          <w:p w:rsidR="0072026F" w:rsidRPr="0072026F" w:rsidRDefault="0072026F" w:rsidP="00DB7A03">
            <w:pPr>
              <w:pStyle w:val="ConsPlusNormal"/>
              <w:ind w:firstLine="0"/>
              <w:contextualSpacing/>
              <w:jc w:val="both"/>
              <w:outlineLvl w:val="2"/>
              <w:rPr>
                <w:rFonts w:ascii="Times New Roman" w:hAnsi="Times New Roman" w:cs="Times New Roman"/>
                <w:sz w:val="16"/>
                <w:szCs w:val="16"/>
              </w:rPr>
            </w:pPr>
            <w:r w:rsidRPr="0072026F">
              <w:rPr>
                <w:rFonts w:ascii="Times New Roman" w:hAnsi="Times New Roman" w:cs="Times New Roman"/>
                <w:sz w:val="16"/>
                <w:szCs w:val="16"/>
              </w:rPr>
              <w:t>47.8.  Работы по обследованию строительных конструкций зданий и сооружений</w:t>
            </w:r>
          </w:p>
        </w:tc>
        <w:tc>
          <w:tcPr>
            <w:tcW w:w="1701" w:type="dxa"/>
          </w:tcPr>
          <w:p w:rsidR="0072026F" w:rsidRPr="0072026F" w:rsidRDefault="0072026F">
            <w:pPr>
              <w:rPr>
                <w:rFonts w:ascii="Times New Roman" w:hAnsi="Times New Roman" w:cs="Times New Roman"/>
                <w:sz w:val="16"/>
                <w:szCs w:val="16"/>
              </w:rPr>
            </w:pPr>
            <w:r w:rsidRPr="0072026F">
              <w:rPr>
                <w:rFonts w:ascii="Times New Roman" w:hAnsi="Times New Roman" w:cs="Times New Roman"/>
                <w:sz w:val="16"/>
                <w:szCs w:val="16"/>
              </w:rPr>
              <w:t>без изменений</w:t>
            </w:r>
          </w:p>
        </w:tc>
        <w:tc>
          <w:tcPr>
            <w:tcW w:w="1859" w:type="dxa"/>
          </w:tcPr>
          <w:p w:rsidR="0072026F" w:rsidRPr="0072026F" w:rsidRDefault="0072026F" w:rsidP="00A85347">
            <w:pPr>
              <w:autoSpaceDE w:val="0"/>
              <w:autoSpaceDN w:val="0"/>
              <w:adjustRightInd w:val="0"/>
              <w:rPr>
                <w:rFonts w:ascii="Times New Roman" w:hAnsi="Times New Roman" w:cs="Times New Roman"/>
                <w:sz w:val="16"/>
                <w:szCs w:val="16"/>
              </w:rPr>
            </w:pPr>
          </w:p>
        </w:tc>
        <w:tc>
          <w:tcPr>
            <w:tcW w:w="1969" w:type="dxa"/>
            <w:gridSpan w:val="3"/>
          </w:tcPr>
          <w:p w:rsidR="0072026F" w:rsidRPr="0072026F" w:rsidRDefault="0072026F" w:rsidP="00A85347">
            <w:pPr>
              <w:autoSpaceDE w:val="0"/>
              <w:autoSpaceDN w:val="0"/>
              <w:adjustRightInd w:val="0"/>
              <w:rPr>
                <w:rFonts w:ascii="Times New Roman" w:hAnsi="Times New Roman" w:cs="Times New Roman"/>
                <w:sz w:val="16"/>
                <w:szCs w:val="16"/>
              </w:rPr>
            </w:pPr>
            <w:r w:rsidRPr="006E5A03">
              <w:rPr>
                <w:rFonts w:ascii="Times New Roman" w:hAnsi="Times New Roman" w:cs="Times New Roman"/>
                <w:b/>
                <w:sz w:val="16"/>
                <w:szCs w:val="16"/>
              </w:rPr>
              <w:t>СП 13-102-2003</w:t>
            </w:r>
            <w:r w:rsidRPr="0072026F">
              <w:rPr>
                <w:rFonts w:ascii="Times New Roman" w:hAnsi="Times New Roman" w:cs="Times New Roman"/>
                <w:sz w:val="16"/>
                <w:szCs w:val="16"/>
              </w:rPr>
              <w:t xml:space="preserve"> Правила обследования несущих строительных конструкций зданий и сооружений</w:t>
            </w:r>
          </w:p>
        </w:tc>
      </w:tr>
      <w:tr w:rsidR="0072026F" w:rsidRPr="0072026F" w:rsidTr="0072026F">
        <w:tc>
          <w:tcPr>
            <w:tcW w:w="534" w:type="dxa"/>
          </w:tcPr>
          <w:p w:rsidR="0072026F" w:rsidRPr="0072026F" w:rsidRDefault="0072026F">
            <w:pPr>
              <w:rPr>
                <w:rFonts w:ascii="Times New Roman" w:hAnsi="Times New Roman" w:cs="Times New Roman"/>
                <w:sz w:val="16"/>
                <w:szCs w:val="16"/>
              </w:rPr>
            </w:pPr>
            <w:r w:rsidRPr="0072026F">
              <w:rPr>
                <w:rFonts w:ascii="Times New Roman" w:hAnsi="Times New Roman" w:cs="Times New Roman"/>
                <w:sz w:val="16"/>
                <w:szCs w:val="16"/>
              </w:rPr>
              <w:t>63</w:t>
            </w:r>
          </w:p>
        </w:tc>
        <w:tc>
          <w:tcPr>
            <w:tcW w:w="2976" w:type="dxa"/>
          </w:tcPr>
          <w:p w:rsidR="0072026F" w:rsidRPr="0072026F" w:rsidRDefault="0072026F" w:rsidP="00093E14">
            <w:pPr>
              <w:autoSpaceDE w:val="0"/>
              <w:autoSpaceDN w:val="0"/>
              <w:adjustRightInd w:val="0"/>
              <w:jc w:val="both"/>
              <w:outlineLvl w:val="0"/>
              <w:rPr>
                <w:rFonts w:ascii="Times New Roman" w:hAnsi="Times New Roman" w:cs="Times New Roman"/>
                <w:sz w:val="16"/>
                <w:szCs w:val="16"/>
              </w:rPr>
            </w:pPr>
            <w:r w:rsidRPr="0072026F">
              <w:rPr>
                <w:rFonts w:ascii="Times New Roman" w:hAnsi="Times New Roman" w:cs="Times New Roman"/>
                <w:sz w:val="16"/>
                <w:szCs w:val="16"/>
              </w:rPr>
              <w:t>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tc>
        <w:tc>
          <w:tcPr>
            <w:tcW w:w="2728" w:type="dxa"/>
          </w:tcPr>
          <w:p w:rsidR="0072026F" w:rsidRPr="0072026F" w:rsidRDefault="0072026F" w:rsidP="00C63EC2">
            <w:pPr>
              <w:autoSpaceDE w:val="0"/>
              <w:autoSpaceDN w:val="0"/>
              <w:adjustRightInd w:val="0"/>
              <w:jc w:val="both"/>
              <w:outlineLvl w:val="0"/>
              <w:rPr>
                <w:rFonts w:ascii="Times New Roman" w:hAnsi="Times New Roman" w:cs="Times New Roman"/>
                <w:sz w:val="16"/>
                <w:szCs w:val="16"/>
              </w:rPr>
            </w:pPr>
            <w:r w:rsidRPr="0072026F">
              <w:rPr>
                <w:rFonts w:ascii="Times New Roman" w:hAnsi="Times New Roman" w:cs="Times New Roman"/>
                <w:sz w:val="16"/>
                <w:szCs w:val="16"/>
              </w:rPr>
              <w:t>13. Работы по организации подготовки проектной документации, застройщиком, либо привлекаемым застройщиком или техническим заказчиком на основании договора юридическим лицом или индивидуальным предпринимателем (генеральным проектировщиком)</w:t>
            </w:r>
          </w:p>
        </w:tc>
        <w:tc>
          <w:tcPr>
            <w:tcW w:w="3509" w:type="dxa"/>
          </w:tcPr>
          <w:p w:rsidR="0072026F" w:rsidRPr="0072026F" w:rsidRDefault="0072026F" w:rsidP="00DB7A03">
            <w:pPr>
              <w:pStyle w:val="ConsPlusNormal"/>
              <w:ind w:firstLine="0"/>
              <w:contextualSpacing/>
              <w:jc w:val="both"/>
              <w:outlineLvl w:val="2"/>
              <w:rPr>
                <w:rFonts w:ascii="Times New Roman" w:hAnsi="Times New Roman" w:cs="Times New Roman"/>
                <w:sz w:val="16"/>
                <w:szCs w:val="16"/>
              </w:rPr>
            </w:pPr>
            <w:r w:rsidRPr="0072026F">
              <w:rPr>
                <w:rFonts w:ascii="Times New Roman" w:hAnsi="Times New Roman" w:cs="Times New Roman"/>
                <w:sz w:val="16"/>
                <w:szCs w:val="16"/>
              </w:rPr>
              <w:t>47.9. Работы по организации подготовки проектной документации, застройщиком, либо привлекаемым застройщиком или техническим заказчиком на основании договора юридическим лицом или индивидуальным предпринимателем (генеральным проектировщиком)</w:t>
            </w:r>
          </w:p>
        </w:tc>
        <w:tc>
          <w:tcPr>
            <w:tcW w:w="1701" w:type="dxa"/>
          </w:tcPr>
          <w:p w:rsidR="0072026F" w:rsidRPr="0072026F" w:rsidRDefault="0072026F" w:rsidP="007C738F">
            <w:pPr>
              <w:rPr>
                <w:rFonts w:ascii="Times New Roman" w:hAnsi="Times New Roman" w:cs="Times New Roman"/>
                <w:sz w:val="16"/>
                <w:szCs w:val="16"/>
              </w:rPr>
            </w:pPr>
          </w:p>
        </w:tc>
        <w:tc>
          <w:tcPr>
            <w:tcW w:w="1859" w:type="dxa"/>
          </w:tcPr>
          <w:p w:rsidR="0072026F" w:rsidRPr="0072026F" w:rsidRDefault="0072026F" w:rsidP="00A85347">
            <w:pPr>
              <w:rPr>
                <w:rFonts w:ascii="Times New Roman" w:hAnsi="Times New Roman" w:cs="Times New Roman"/>
                <w:sz w:val="16"/>
                <w:szCs w:val="16"/>
              </w:rPr>
            </w:pPr>
            <w:r w:rsidRPr="0072026F">
              <w:rPr>
                <w:rFonts w:ascii="Times New Roman" w:hAnsi="Times New Roman" w:cs="Times New Roman"/>
                <w:sz w:val="16"/>
                <w:szCs w:val="16"/>
              </w:rPr>
              <w:t xml:space="preserve">ст. 48 </w:t>
            </w:r>
            <w:r w:rsidRPr="006E5A03">
              <w:rPr>
                <w:rFonts w:ascii="Times New Roman" w:hAnsi="Times New Roman" w:cs="Times New Roman"/>
                <w:b/>
                <w:sz w:val="16"/>
                <w:szCs w:val="16"/>
              </w:rPr>
              <w:t>Градостроительного кодекса</w:t>
            </w:r>
            <w:r w:rsidRPr="0072026F">
              <w:rPr>
                <w:rFonts w:ascii="Times New Roman" w:hAnsi="Times New Roman" w:cs="Times New Roman"/>
                <w:sz w:val="16"/>
                <w:szCs w:val="16"/>
              </w:rPr>
              <w:t xml:space="preserve"> Российской Федерации</w:t>
            </w:r>
          </w:p>
        </w:tc>
        <w:tc>
          <w:tcPr>
            <w:tcW w:w="1969" w:type="dxa"/>
            <w:gridSpan w:val="3"/>
          </w:tcPr>
          <w:p w:rsidR="0072026F" w:rsidRPr="0072026F" w:rsidRDefault="0072026F" w:rsidP="00A85347">
            <w:pPr>
              <w:rPr>
                <w:rFonts w:ascii="Times New Roman" w:hAnsi="Times New Roman" w:cs="Times New Roman"/>
                <w:sz w:val="16"/>
                <w:szCs w:val="16"/>
              </w:rPr>
            </w:pPr>
          </w:p>
        </w:tc>
      </w:tr>
      <w:tr w:rsidR="0072026F" w:rsidRPr="0072026F" w:rsidTr="0072026F">
        <w:tc>
          <w:tcPr>
            <w:tcW w:w="534" w:type="dxa"/>
          </w:tcPr>
          <w:p w:rsidR="0072026F" w:rsidRPr="0072026F" w:rsidRDefault="0072026F">
            <w:pPr>
              <w:rPr>
                <w:rFonts w:ascii="Times New Roman" w:hAnsi="Times New Roman" w:cs="Times New Roman"/>
                <w:sz w:val="16"/>
                <w:szCs w:val="16"/>
              </w:rPr>
            </w:pPr>
            <w:r w:rsidRPr="0072026F">
              <w:rPr>
                <w:rFonts w:ascii="Times New Roman" w:hAnsi="Times New Roman" w:cs="Times New Roman"/>
                <w:sz w:val="16"/>
                <w:szCs w:val="16"/>
              </w:rPr>
              <w:t>64</w:t>
            </w:r>
          </w:p>
        </w:tc>
        <w:tc>
          <w:tcPr>
            <w:tcW w:w="2976" w:type="dxa"/>
          </w:tcPr>
          <w:p w:rsidR="0072026F" w:rsidRPr="0072026F" w:rsidRDefault="0072026F">
            <w:pPr>
              <w:rPr>
                <w:rFonts w:ascii="Times New Roman" w:hAnsi="Times New Roman" w:cs="Times New Roman"/>
                <w:sz w:val="16"/>
                <w:szCs w:val="16"/>
              </w:rPr>
            </w:pPr>
            <w:r w:rsidRPr="0072026F">
              <w:rPr>
                <w:rFonts w:ascii="Times New Roman" w:hAnsi="Times New Roman" w:cs="Times New Roman"/>
                <w:sz w:val="16"/>
                <w:szCs w:val="16"/>
              </w:rPr>
              <w:t>отсутствует</w:t>
            </w:r>
          </w:p>
        </w:tc>
        <w:tc>
          <w:tcPr>
            <w:tcW w:w="2728" w:type="dxa"/>
          </w:tcPr>
          <w:p w:rsidR="0072026F" w:rsidRPr="0072026F" w:rsidRDefault="0072026F">
            <w:pPr>
              <w:rPr>
                <w:rFonts w:ascii="Times New Roman" w:hAnsi="Times New Roman" w:cs="Times New Roman"/>
                <w:sz w:val="16"/>
                <w:szCs w:val="16"/>
              </w:rPr>
            </w:pPr>
            <w:r w:rsidRPr="0072026F">
              <w:rPr>
                <w:rFonts w:ascii="Times New Roman" w:hAnsi="Times New Roman" w:cs="Times New Roman"/>
                <w:sz w:val="16"/>
                <w:szCs w:val="16"/>
              </w:rPr>
              <w:t>14. Работы по подготовке проектов мероприятий по обеспечению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tc>
        <w:tc>
          <w:tcPr>
            <w:tcW w:w="3509" w:type="dxa"/>
          </w:tcPr>
          <w:p w:rsidR="0072026F" w:rsidRPr="0072026F" w:rsidRDefault="0072026F" w:rsidP="00DB7A03">
            <w:pPr>
              <w:rPr>
                <w:rFonts w:ascii="Times New Roman" w:hAnsi="Times New Roman" w:cs="Times New Roman"/>
                <w:sz w:val="16"/>
                <w:szCs w:val="16"/>
              </w:rPr>
            </w:pPr>
            <w:r w:rsidRPr="0072026F">
              <w:rPr>
                <w:rFonts w:ascii="Times New Roman" w:hAnsi="Times New Roman" w:cs="Times New Roman"/>
                <w:sz w:val="16"/>
                <w:szCs w:val="16"/>
              </w:rPr>
              <w:t>47.75. Работы по подготовке проектов мероприятий по обеспечению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tc>
        <w:tc>
          <w:tcPr>
            <w:tcW w:w="1701" w:type="dxa"/>
          </w:tcPr>
          <w:p w:rsidR="0072026F" w:rsidRPr="0072026F" w:rsidRDefault="0072026F" w:rsidP="00CD3B72">
            <w:pPr>
              <w:rPr>
                <w:rFonts w:ascii="Times New Roman" w:hAnsi="Times New Roman" w:cs="Times New Roman"/>
                <w:sz w:val="16"/>
                <w:szCs w:val="16"/>
              </w:rPr>
            </w:pPr>
          </w:p>
        </w:tc>
        <w:tc>
          <w:tcPr>
            <w:tcW w:w="1859" w:type="dxa"/>
          </w:tcPr>
          <w:p w:rsidR="0072026F" w:rsidRPr="0072026F" w:rsidRDefault="0072026F" w:rsidP="00A85347">
            <w:pPr>
              <w:rPr>
                <w:rFonts w:ascii="Times New Roman" w:hAnsi="Times New Roman" w:cs="Times New Roman"/>
                <w:sz w:val="16"/>
                <w:szCs w:val="16"/>
              </w:rPr>
            </w:pPr>
            <w:r w:rsidRPr="0072026F">
              <w:rPr>
                <w:rFonts w:ascii="Times New Roman" w:hAnsi="Times New Roman" w:cs="Times New Roman"/>
                <w:sz w:val="16"/>
                <w:szCs w:val="16"/>
              </w:rPr>
              <w:t xml:space="preserve">Федеральный закон от </w:t>
            </w:r>
            <w:r w:rsidRPr="006E5A03">
              <w:rPr>
                <w:rFonts w:ascii="Times New Roman" w:hAnsi="Times New Roman" w:cs="Times New Roman"/>
                <w:b/>
                <w:sz w:val="16"/>
                <w:szCs w:val="16"/>
              </w:rPr>
              <w:t>23.11.2009г. № 261-ФЗ</w:t>
            </w:r>
            <w:r w:rsidRPr="0072026F">
              <w:rPr>
                <w:rFonts w:ascii="Times New Roman" w:hAnsi="Times New Roman" w:cs="Times New Roman"/>
                <w:sz w:val="16"/>
                <w:szCs w:val="16"/>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2026F" w:rsidRPr="0072026F" w:rsidRDefault="0072026F" w:rsidP="00A85347">
            <w:pPr>
              <w:rPr>
                <w:rFonts w:ascii="Times New Roman" w:hAnsi="Times New Roman" w:cs="Times New Roman"/>
                <w:sz w:val="16"/>
                <w:szCs w:val="16"/>
              </w:rPr>
            </w:pPr>
            <w:r w:rsidRPr="0072026F">
              <w:rPr>
                <w:rFonts w:ascii="Times New Roman" w:hAnsi="Times New Roman" w:cs="Times New Roman"/>
                <w:sz w:val="16"/>
                <w:szCs w:val="16"/>
              </w:rPr>
              <w:t xml:space="preserve">п. 11.1 ч. 12 ст. 48 </w:t>
            </w:r>
            <w:r w:rsidRPr="006E5A03">
              <w:rPr>
                <w:rFonts w:ascii="Times New Roman" w:hAnsi="Times New Roman" w:cs="Times New Roman"/>
                <w:b/>
                <w:sz w:val="16"/>
                <w:szCs w:val="16"/>
              </w:rPr>
              <w:t>Градостроительного кодекса</w:t>
            </w:r>
            <w:r w:rsidRPr="0072026F">
              <w:rPr>
                <w:rFonts w:ascii="Times New Roman" w:hAnsi="Times New Roman" w:cs="Times New Roman"/>
                <w:sz w:val="16"/>
                <w:szCs w:val="16"/>
              </w:rPr>
              <w:t xml:space="preserve"> Российской Федерации</w:t>
            </w:r>
          </w:p>
        </w:tc>
        <w:tc>
          <w:tcPr>
            <w:tcW w:w="1969" w:type="dxa"/>
            <w:gridSpan w:val="3"/>
          </w:tcPr>
          <w:p w:rsidR="0072026F" w:rsidRPr="0072026F" w:rsidRDefault="0072026F" w:rsidP="00A85347">
            <w:pPr>
              <w:rPr>
                <w:rFonts w:ascii="Times New Roman" w:hAnsi="Times New Roman" w:cs="Times New Roman"/>
                <w:sz w:val="16"/>
                <w:szCs w:val="16"/>
              </w:rPr>
            </w:pPr>
          </w:p>
        </w:tc>
      </w:tr>
      <w:tr w:rsidR="0072026F" w:rsidRPr="0072026F" w:rsidTr="0072026F">
        <w:tc>
          <w:tcPr>
            <w:tcW w:w="534" w:type="dxa"/>
          </w:tcPr>
          <w:p w:rsidR="0072026F" w:rsidRPr="0072026F" w:rsidRDefault="0072026F">
            <w:pPr>
              <w:rPr>
                <w:rFonts w:ascii="Times New Roman" w:hAnsi="Times New Roman" w:cs="Times New Roman"/>
                <w:sz w:val="16"/>
                <w:szCs w:val="16"/>
              </w:rPr>
            </w:pPr>
            <w:r w:rsidRPr="0072026F">
              <w:rPr>
                <w:rFonts w:ascii="Times New Roman" w:hAnsi="Times New Roman" w:cs="Times New Roman"/>
                <w:sz w:val="16"/>
                <w:szCs w:val="16"/>
              </w:rPr>
              <w:t>65</w:t>
            </w:r>
          </w:p>
        </w:tc>
        <w:tc>
          <w:tcPr>
            <w:tcW w:w="2976" w:type="dxa"/>
          </w:tcPr>
          <w:p w:rsidR="0072026F" w:rsidRPr="0072026F" w:rsidRDefault="0072026F">
            <w:pPr>
              <w:rPr>
                <w:rFonts w:ascii="Times New Roman" w:hAnsi="Times New Roman" w:cs="Times New Roman"/>
                <w:sz w:val="16"/>
                <w:szCs w:val="16"/>
              </w:rPr>
            </w:pPr>
            <w:r w:rsidRPr="0072026F">
              <w:rPr>
                <w:rFonts w:ascii="Times New Roman" w:hAnsi="Times New Roman" w:cs="Times New Roman"/>
                <w:sz w:val="16"/>
                <w:szCs w:val="16"/>
              </w:rPr>
              <w:t>отсутствует</w:t>
            </w:r>
          </w:p>
        </w:tc>
        <w:tc>
          <w:tcPr>
            <w:tcW w:w="2728" w:type="dxa"/>
          </w:tcPr>
          <w:p w:rsidR="0072026F" w:rsidRPr="0072026F" w:rsidRDefault="0072026F">
            <w:pPr>
              <w:rPr>
                <w:rFonts w:ascii="Times New Roman" w:hAnsi="Times New Roman" w:cs="Times New Roman"/>
                <w:sz w:val="16"/>
                <w:szCs w:val="16"/>
              </w:rPr>
            </w:pPr>
            <w:r w:rsidRPr="0072026F">
              <w:rPr>
                <w:rFonts w:ascii="Times New Roman" w:hAnsi="Times New Roman" w:cs="Times New Roman"/>
                <w:sz w:val="16"/>
                <w:szCs w:val="16"/>
              </w:rPr>
              <w:t>15. Работы по разработке требований к обеспечению безопасной эксплуатации объектов капитального строительства</w:t>
            </w:r>
          </w:p>
        </w:tc>
        <w:tc>
          <w:tcPr>
            <w:tcW w:w="3509" w:type="dxa"/>
          </w:tcPr>
          <w:p w:rsidR="0072026F" w:rsidRPr="0072026F" w:rsidRDefault="0072026F" w:rsidP="00DB7A03">
            <w:pPr>
              <w:rPr>
                <w:rFonts w:ascii="Times New Roman" w:hAnsi="Times New Roman" w:cs="Times New Roman"/>
                <w:sz w:val="16"/>
                <w:szCs w:val="16"/>
              </w:rPr>
            </w:pPr>
            <w:r w:rsidRPr="0072026F">
              <w:rPr>
                <w:rFonts w:ascii="Times New Roman" w:hAnsi="Times New Roman" w:cs="Times New Roman"/>
                <w:sz w:val="16"/>
                <w:szCs w:val="16"/>
              </w:rPr>
              <w:t>47.74. Работы по разработке требований к обеспечению безопасной эксплуатации объектов капитального строительства</w:t>
            </w:r>
          </w:p>
        </w:tc>
        <w:tc>
          <w:tcPr>
            <w:tcW w:w="1701" w:type="dxa"/>
          </w:tcPr>
          <w:p w:rsidR="0072026F" w:rsidRPr="0072026F" w:rsidRDefault="0072026F">
            <w:pPr>
              <w:rPr>
                <w:rFonts w:ascii="Times New Roman" w:hAnsi="Times New Roman" w:cs="Times New Roman"/>
                <w:sz w:val="16"/>
                <w:szCs w:val="16"/>
              </w:rPr>
            </w:pPr>
          </w:p>
        </w:tc>
        <w:tc>
          <w:tcPr>
            <w:tcW w:w="1859" w:type="dxa"/>
          </w:tcPr>
          <w:p w:rsidR="0072026F" w:rsidRPr="006E5A03" w:rsidRDefault="0072026F" w:rsidP="00A85347">
            <w:pPr>
              <w:pStyle w:val="ConsPlusNormal"/>
              <w:ind w:firstLine="0"/>
              <w:rPr>
                <w:rFonts w:ascii="Times New Roman" w:hAnsi="Times New Roman" w:cs="Times New Roman"/>
                <w:b/>
                <w:sz w:val="16"/>
                <w:szCs w:val="16"/>
              </w:rPr>
            </w:pPr>
            <w:r w:rsidRPr="0072026F">
              <w:rPr>
                <w:rFonts w:ascii="Times New Roman" w:hAnsi="Times New Roman" w:cs="Times New Roman"/>
                <w:sz w:val="16"/>
                <w:szCs w:val="16"/>
              </w:rPr>
              <w:t xml:space="preserve">Ст. 5 Федерального закона от </w:t>
            </w:r>
            <w:r w:rsidRPr="006E5A03">
              <w:rPr>
                <w:rFonts w:ascii="Times New Roman" w:hAnsi="Times New Roman" w:cs="Times New Roman"/>
                <w:b/>
                <w:sz w:val="16"/>
                <w:szCs w:val="16"/>
              </w:rPr>
              <w:t>30.12.2009 № 384-ФЗ</w:t>
            </w:r>
          </w:p>
          <w:p w:rsidR="0072026F" w:rsidRPr="0072026F" w:rsidRDefault="0072026F" w:rsidP="00A85347">
            <w:pPr>
              <w:pStyle w:val="ConsPlusNormal"/>
              <w:ind w:firstLine="0"/>
              <w:rPr>
                <w:rFonts w:ascii="Times New Roman" w:hAnsi="Times New Roman" w:cs="Times New Roman"/>
                <w:sz w:val="16"/>
                <w:szCs w:val="16"/>
              </w:rPr>
            </w:pPr>
            <w:r w:rsidRPr="0072026F">
              <w:rPr>
                <w:rFonts w:ascii="Times New Roman" w:hAnsi="Times New Roman" w:cs="Times New Roman"/>
                <w:sz w:val="16"/>
                <w:szCs w:val="16"/>
              </w:rPr>
              <w:t>«Технический регламент о безопасности зданий и сооружений»</w:t>
            </w:r>
          </w:p>
          <w:p w:rsidR="0072026F" w:rsidRPr="0072026F" w:rsidRDefault="0072026F" w:rsidP="00A85347">
            <w:pPr>
              <w:autoSpaceDE w:val="0"/>
              <w:autoSpaceDN w:val="0"/>
              <w:adjustRightInd w:val="0"/>
              <w:rPr>
                <w:rFonts w:ascii="Times New Roman" w:hAnsi="Times New Roman" w:cs="Times New Roman"/>
                <w:sz w:val="16"/>
                <w:szCs w:val="16"/>
              </w:rPr>
            </w:pPr>
            <w:r w:rsidRPr="0072026F">
              <w:rPr>
                <w:rFonts w:ascii="Times New Roman" w:hAnsi="Times New Roman" w:cs="Times New Roman"/>
                <w:sz w:val="16"/>
                <w:szCs w:val="16"/>
              </w:rPr>
              <w:t xml:space="preserve">п. 10.1 ч. 12 ст. 48 </w:t>
            </w:r>
            <w:r w:rsidRPr="006E5A03">
              <w:rPr>
                <w:rFonts w:ascii="Times New Roman" w:hAnsi="Times New Roman" w:cs="Times New Roman"/>
                <w:b/>
                <w:sz w:val="16"/>
                <w:szCs w:val="16"/>
              </w:rPr>
              <w:t>Градостроительного кодекса</w:t>
            </w:r>
            <w:r w:rsidRPr="0072026F">
              <w:rPr>
                <w:rFonts w:ascii="Times New Roman" w:hAnsi="Times New Roman" w:cs="Times New Roman"/>
                <w:sz w:val="16"/>
                <w:szCs w:val="16"/>
              </w:rPr>
              <w:t xml:space="preserve"> Российской Федерации</w:t>
            </w:r>
          </w:p>
        </w:tc>
        <w:tc>
          <w:tcPr>
            <w:tcW w:w="1969" w:type="dxa"/>
            <w:gridSpan w:val="3"/>
          </w:tcPr>
          <w:p w:rsidR="0072026F" w:rsidRPr="0072026F" w:rsidRDefault="0072026F" w:rsidP="00A85347">
            <w:pPr>
              <w:autoSpaceDE w:val="0"/>
              <w:autoSpaceDN w:val="0"/>
              <w:adjustRightInd w:val="0"/>
              <w:rPr>
                <w:rFonts w:ascii="Times New Roman" w:hAnsi="Times New Roman" w:cs="Times New Roman"/>
                <w:sz w:val="16"/>
                <w:szCs w:val="16"/>
              </w:rPr>
            </w:pPr>
          </w:p>
        </w:tc>
      </w:tr>
    </w:tbl>
    <w:p w:rsidR="000A5C60" w:rsidRPr="0072026F" w:rsidRDefault="000A5C60">
      <w:pPr>
        <w:rPr>
          <w:rFonts w:ascii="Times New Roman" w:hAnsi="Times New Roman" w:cs="Times New Roman"/>
          <w:sz w:val="16"/>
          <w:szCs w:val="16"/>
        </w:rPr>
      </w:pPr>
    </w:p>
    <w:sectPr w:rsidR="000A5C60" w:rsidRPr="0072026F" w:rsidSect="00DA11FE">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7E9"/>
    <w:rsid w:val="000049DC"/>
    <w:rsid w:val="00022F4A"/>
    <w:rsid w:val="00027196"/>
    <w:rsid w:val="00031B0F"/>
    <w:rsid w:val="0003315F"/>
    <w:rsid w:val="00042900"/>
    <w:rsid w:val="00043637"/>
    <w:rsid w:val="000458F4"/>
    <w:rsid w:val="0004668D"/>
    <w:rsid w:val="00060441"/>
    <w:rsid w:val="000646E7"/>
    <w:rsid w:val="00086658"/>
    <w:rsid w:val="00093E14"/>
    <w:rsid w:val="000973D5"/>
    <w:rsid w:val="000A0FC1"/>
    <w:rsid w:val="000A5C60"/>
    <w:rsid w:val="000B2A8C"/>
    <w:rsid w:val="000B6E7F"/>
    <w:rsid w:val="000D64D4"/>
    <w:rsid w:val="000E11CB"/>
    <w:rsid w:val="000E2B9E"/>
    <w:rsid w:val="00107978"/>
    <w:rsid w:val="00110A1B"/>
    <w:rsid w:val="00111D84"/>
    <w:rsid w:val="00112B5B"/>
    <w:rsid w:val="001131E8"/>
    <w:rsid w:val="001157D2"/>
    <w:rsid w:val="00116EEE"/>
    <w:rsid w:val="001210F4"/>
    <w:rsid w:val="0012742C"/>
    <w:rsid w:val="0012773F"/>
    <w:rsid w:val="00132734"/>
    <w:rsid w:val="00135D32"/>
    <w:rsid w:val="00137EAB"/>
    <w:rsid w:val="00146FB4"/>
    <w:rsid w:val="00152495"/>
    <w:rsid w:val="00153336"/>
    <w:rsid w:val="00155712"/>
    <w:rsid w:val="001577C0"/>
    <w:rsid w:val="0017133A"/>
    <w:rsid w:val="0018386F"/>
    <w:rsid w:val="00183B62"/>
    <w:rsid w:val="001951B4"/>
    <w:rsid w:val="00197864"/>
    <w:rsid w:val="001A0D0B"/>
    <w:rsid w:val="001C02BA"/>
    <w:rsid w:val="001C6A61"/>
    <w:rsid w:val="001C7A3B"/>
    <w:rsid w:val="001D5C08"/>
    <w:rsid w:val="001D757F"/>
    <w:rsid w:val="001E3D9A"/>
    <w:rsid w:val="001E4A15"/>
    <w:rsid w:val="001E6876"/>
    <w:rsid w:val="0020466D"/>
    <w:rsid w:val="00205598"/>
    <w:rsid w:val="002164C8"/>
    <w:rsid w:val="00216B6E"/>
    <w:rsid w:val="00216B9D"/>
    <w:rsid w:val="00222A4F"/>
    <w:rsid w:val="00222BDB"/>
    <w:rsid w:val="00235AC9"/>
    <w:rsid w:val="00242276"/>
    <w:rsid w:val="00244717"/>
    <w:rsid w:val="00250299"/>
    <w:rsid w:val="002506E1"/>
    <w:rsid w:val="00254859"/>
    <w:rsid w:val="00254C96"/>
    <w:rsid w:val="002572C7"/>
    <w:rsid w:val="002665B2"/>
    <w:rsid w:val="00274F33"/>
    <w:rsid w:val="00280882"/>
    <w:rsid w:val="00286110"/>
    <w:rsid w:val="0028712E"/>
    <w:rsid w:val="002A519B"/>
    <w:rsid w:val="002B3AFB"/>
    <w:rsid w:val="002B5811"/>
    <w:rsid w:val="002B6B37"/>
    <w:rsid w:val="002C58BC"/>
    <w:rsid w:val="002C6B35"/>
    <w:rsid w:val="002D2217"/>
    <w:rsid w:val="002D3ED0"/>
    <w:rsid w:val="002D6082"/>
    <w:rsid w:val="002E2192"/>
    <w:rsid w:val="002E28E8"/>
    <w:rsid w:val="002E481E"/>
    <w:rsid w:val="002E4895"/>
    <w:rsid w:val="002F148D"/>
    <w:rsid w:val="003115E6"/>
    <w:rsid w:val="00316A51"/>
    <w:rsid w:val="00317765"/>
    <w:rsid w:val="00321A98"/>
    <w:rsid w:val="003255F7"/>
    <w:rsid w:val="00325C9E"/>
    <w:rsid w:val="00334907"/>
    <w:rsid w:val="003448E4"/>
    <w:rsid w:val="00346FB7"/>
    <w:rsid w:val="003517B8"/>
    <w:rsid w:val="00351DC6"/>
    <w:rsid w:val="0036673B"/>
    <w:rsid w:val="00367BD6"/>
    <w:rsid w:val="00373B2E"/>
    <w:rsid w:val="00375BDB"/>
    <w:rsid w:val="003766BA"/>
    <w:rsid w:val="00382338"/>
    <w:rsid w:val="00391F6C"/>
    <w:rsid w:val="00394A32"/>
    <w:rsid w:val="00396E38"/>
    <w:rsid w:val="003A6F39"/>
    <w:rsid w:val="003A7B83"/>
    <w:rsid w:val="003B1C35"/>
    <w:rsid w:val="003B2034"/>
    <w:rsid w:val="003B5EE2"/>
    <w:rsid w:val="003C3AF2"/>
    <w:rsid w:val="003C3BF7"/>
    <w:rsid w:val="003D09D8"/>
    <w:rsid w:val="003D441D"/>
    <w:rsid w:val="003F4B69"/>
    <w:rsid w:val="003F65A2"/>
    <w:rsid w:val="004017FA"/>
    <w:rsid w:val="00403810"/>
    <w:rsid w:val="00404068"/>
    <w:rsid w:val="00404620"/>
    <w:rsid w:val="0042209C"/>
    <w:rsid w:val="00431D6A"/>
    <w:rsid w:val="00431E70"/>
    <w:rsid w:val="004322D3"/>
    <w:rsid w:val="00435540"/>
    <w:rsid w:val="00446391"/>
    <w:rsid w:val="00453A3F"/>
    <w:rsid w:val="00462E33"/>
    <w:rsid w:val="00466DBF"/>
    <w:rsid w:val="0046757E"/>
    <w:rsid w:val="00471830"/>
    <w:rsid w:val="00475DF4"/>
    <w:rsid w:val="0047797B"/>
    <w:rsid w:val="00480776"/>
    <w:rsid w:val="00483A9C"/>
    <w:rsid w:val="00490B10"/>
    <w:rsid w:val="004912AE"/>
    <w:rsid w:val="00491D7C"/>
    <w:rsid w:val="0049222E"/>
    <w:rsid w:val="004A0F49"/>
    <w:rsid w:val="004C0CAE"/>
    <w:rsid w:val="004C5524"/>
    <w:rsid w:val="004C599D"/>
    <w:rsid w:val="004D19F5"/>
    <w:rsid w:val="004D4820"/>
    <w:rsid w:val="004F6554"/>
    <w:rsid w:val="004F73B5"/>
    <w:rsid w:val="00503008"/>
    <w:rsid w:val="00504A75"/>
    <w:rsid w:val="00505406"/>
    <w:rsid w:val="005178B3"/>
    <w:rsid w:val="005233FE"/>
    <w:rsid w:val="005251E0"/>
    <w:rsid w:val="00526554"/>
    <w:rsid w:val="00533793"/>
    <w:rsid w:val="00536FC3"/>
    <w:rsid w:val="005460D4"/>
    <w:rsid w:val="0054640E"/>
    <w:rsid w:val="00546A7D"/>
    <w:rsid w:val="00564F69"/>
    <w:rsid w:val="00570E5E"/>
    <w:rsid w:val="00571BEB"/>
    <w:rsid w:val="00573364"/>
    <w:rsid w:val="00577884"/>
    <w:rsid w:val="00580524"/>
    <w:rsid w:val="00585ABF"/>
    <w:rsid w:val="00585B78"/>
    <w:rsid w:val="005932B2"/>
    <w:rsid w:val="005963F5"/>
    <w:rsid w:val="00596AE9"/>
    <w:rsid w:val="005A3851"/>
    <w:rsid w:val="005B2C8F"/>
    <w:rsid w:val="005B59BD"/>
    <w:rsid w:val="005C456B"/>
    <w:rsid w:val="005C4627"/>
    <w:rsid w:val="005C5A8F"/>
    <w:rsid w:val="005C64E8"/>
    <w:rsid w:val="005C7CD7"/>
    <w:rsid w:val="005C7CD8"/>
    <w:rsid w:val="005D4190"/>
    <w:rsid w:val="005D50C7"/>
    <w:rsid w:val="005E09C1"/>
    <w:rsid w:val="005E63C1"/>
    <w:rsid w:val="005E70D2"/>
    <w:rsid w:val="006005B7"/>
    <w:rsid w:val="00604C1D"/>
    <w:rsid w:val="006071F8"/>
    <w:rsid w:val="006079A8"/>
    <w:rsid w:val="00615878"/>
    <w:rsid w:val="00616D31"/>
    <w:rsid w:val="00620BD0"/>
    <w:rsid w:val="00622961"/>
    <w:rsid w:val="00641358"/>
    <w:rsid w:val="00645A2B"/>
    <w:rsid w:val="00652945"/>
    <w:rsid w:val="006561BF"/>
    <w:rsid w:val="0065662E"/>
    <w:rsid w:val="00664484"/>
    <w:rsid w:val="006735EE"/>
    <w:rsid w:val="0067582E"/>
    <w:rsid w:val="00694AD0"/>
    <w:rsid w:val="006A06C9"/>
    <w:rsid w:val="006A230A"/>
    <w:rsid w:val="006A2E4A"/>
    <w:rsid w:val="006A31B8"/>
    <w:rsid w:val="006A328C"/>
    <w:rsid w:val="006A77F4"/>
    <w:rsid w:val="006B256A"/>
    <w:rsid w:val="006B2635"/>
    <w:rsid w:val="006B3D2A"/>
    <w:rsid w:val="006C1402"/>
    <w:rsid w:val="006C595C"/>
    <w:rsid w:val="006C5B23"/>
    <w:rsid w:val="006C5F39"/>
    <w:rsid w:val="006C6F58"/>
    <w:rsid w:val="006D10F2"/>
    <w:rsid w:val="006D2FFC"/>
    <w:rsid w:val="006D4425"/>
    <w:rsid w:val="006D62FE"/>
    <w:rsid w:val="006E5299"/>
    <w:rsid w:val="006E5A03"/>
    <w:rsid w:val="006E5E11"/>
    <w:rsid w:val="006F0869"/>
    <w:rsid w:val="006F1F27"/>
    <w:rsid w:val="006F23B8"/>
    <w:rsid w:val="00702D07"/>
    <w:rsid w:val="007067F5"/>
    <w:rsid w:val="00707708"/>
    <w:rsid w:val="0071035F"/>
    <w:rsid w:val="00711569"/>
    <w:rsid w:val="0072026F"/>
    <w:rsid w:val="00732AF0"/>
    <w:rsid w:val="00750017"/>
    <w:rsid w:val="0075464F"/>
    <w:rsid w:val="00755748"/>
    <w:rsid w:val="0076574B"/>
    <w:rsid w:val="00766E2C"/>
    <w:rsid w:val="007709FA"/>
    <w:rsid w:val="00777580"/>
    <w:rsid w:val="00780A34"/>
    <w:rsid w:val="00781A49"/>
    <w:rsid w:val="00782D71"/>
    <w:rsid w:val="00787761"/>
    <w:rsid w:val="007A0768"/>
    <w:rsid w:val="007A71B1"/>
    <w:rsid w:val="007B010F"/>
    <w:rsid w:val="007B32AB"/>
    <w:rsid w:val="007B345C"/>
    <w:rsid w:val="007B5CEB"/>
    <w:rsid w:val="007C18FD"/>
    <w:rsid w:val="007C738F"/>
    <w:rsid w:val="007D0DEA"/>
    <w:rsid w:val="007D3E20"/>
    <w:rsid w:val="007D553C"/>
    <w:rsid w:val="007D7215"/>
    <w:rsid w:val="007E4CEC"/>
    <w:rsid w:val="007F1A17"/>
    <w:rsid w:val="007F4C8B"/>
    <w:rsid w:val="008005FF"/>
    <w:rsid w:val="00805278"/>
    <w:rsid w:val="00821B63"/>
    <w:rsid w:val="00831C16"/>
    <w:rsid w:val="00835E65"/>
    <w:rsid w:val="0084272C"/>
    <w:rsid w:val="00850231"/>
    <w:rsid w:val="00853345"/>
    <w:rsid w:val="00860E9B"/>
    <w:rsid w:val="00863B1E"/>
    <w:rsid w:val="00874112"/>
    <w:rsid w:val="00876C62"/>
    <w:rsid w:val="0088114F"/>
    <w:rsid w:val="008825E1"/>
    <w:rsid w:val="008879EE"/>
    <w:rsid w:val="008906F8"/>
    <w:rsid w:val="008919D0"/>
    <w:rsid w:val="008A2596"/>
    <w:rsid w:val="008A744F"/>
    <w:rsid w:val="008B027C"/>
    <w:rsid w:val="008B33B8"/>
    <w:rsid w:val="008C15EF"/>
    <w:rsid w:val="008C7D5F"/>
    <w:rsid w:val="008D7805"/>
    <w:rsid w:val="008D7D6C"/>
    <w:rsid w:val="008E7F14"/>
    <w:rsid w:val="008F03BB"/>
    <w:rsid w:val="008F104A"/>
    <w:rsid w:val="008F4B21"/>
    <w:rsid w:val="008F5470"/>
    <w:rsid w:val="00905EC4"/>
    <w:rsid w:val="009142ED"/>
    <w:rsid w:val="00916D43"/>
    <w:rsid w:val="00921AD4"/>
    <w:rsid w:val="0092449E"/>
    <w:rsid w:val="00931EAF"/>
    <w:rsid w:val="0094136D"/>
    <w:rsid w:val="009433E1"/>
    <w:rsid w:val="00957292"/>
    <w:rsid w:val="00975752"/>
    <w:rsid w:val="00976D69"/>
    <w:rsid w:val="00985A97"/>
    <w:rsid w:val="00996274"/>
    <w:rsid w:val="009A6DE1"/>
    <w:rsid w:val="009B12DC"/>
    <w:rsid w:val="009B2456"/>
    <w:rsid w:val="009C4732"/>
    <w:rsid w:val="009D145D"/>
    <w:rsid w:val="009E12D8"/>
    <w:rsid w:val="00A032B5"/>
    <w:rsid w:val="00A17354"/>
    <w:rsid w:val="00A26E48"/>
    <w:rsid w:val="00A2764E"/>
    <w:rsid w:val="00A30065"/>
    <w:rsid w:val="00A34A35"/>
    <w:rsid w:val="00A42577"/>
    <w:rsid w:val="00A6298C"/>
    <w:rsid w:val="00A64171"/>
    <w:rsid w:val="00A646E5"/>
    <w:rsid w:val="00A658A4"/>
    <w:rsid w:val="00A66C45"/>
    <w:rsid w:val="00A70C00"/>
    <w:rsid w:val="00A746E2"/>
    <w:rsid w:val="00A75B6E"/>
    <w:rsid w:val="00A76DBA"/>
    <w:rsid w:val="00A80AC0"/>
    <w:rsid w:val="00A80D07"/>
    <w:rsid w:val="00A85347"/>
    <w:rsid w:val="00A978E6"/>
    <w:rsid w:val="00AA632A"/>
    <w:rsid w:val="00AA7125"/>
    <w:rsid w:val="00AB06A0"/>
    <w:rsid w:val="00AB2128"/>
    <w:rsid w:val="00AB29A2"/>
    <w:rsid w:val="00AC2994"/>
    <w:rsid w:val="00AC31D6"/>
    <w:rsid w:val="00AC371F"/>
    <w:rsid w:val="00AD1B35"/>
    <w:rsid w:val="00AD3EBE"/>
    <w:rsid w:val="00AD426A"/>
    <w:rsid w:val="00AE4512"/>
    <w:rsid w:val="00AE47D4"/>
    <w:rsid w:val="00AF0D11"/>
    <w:rsid w:val="00AF1141"/>
    <w:rsid w:val="00AF1825"/>
    <w:rsid w:val="00AF6A7B"/>
    <w:rsid w:val="00B043E2"/>
    <w:rsid w:val="00B07D36"/>
    <w:rsid w:val="00B11059"/>
    <w:rsid w:val="00B11ACA"/>
    <w:rsid w:val="00B1603B"/>
    <w:rsid w:val="00B24123"/>
    <w:rsid w:val="00B26489"/>
    <w:rsid w:val="00B30B17"/>
    <w:rsid w:val="00B416E5"/>
    <w:rsid w:val="00B420DF"/>
    <w:rsid w:val="00B42C31"/>
    <w:rsid w:val="00B45082"/>
    <w:rsid w:val="00B63FCB"/>
    <w:rsid w:val="00B64739"/>
    <w:rsid w:val="00B73EA2"/>
    <w:rsid w:val="00B7735C"/>
    <w:rsid w:val="00B82422"/>
    <w:rsid w:val="00B931B3"/>
    <w:rsid w:val="00B94109"/>
    <w:rsid w:val="00B95756"/>
    <w:rsid w:val="00BA3860"/>
    <w:rsid w:val="00BA4D5A"/>
    <w:rsid w:val="00BA6955"/>
    <w:rsid w:val="00BB3838"/>
    <w:rsid w:val="00BB4B95"/>
    <w:rsid w:val="00BD30E4"/>
    <w:rsid w:val="00BD6DC7"/>
    <w:rsid w:val="00BE3674"/>
    <w:rsid w:val="00BE4475"/>
    <w:rsid w:val="00BE54FB"/>
    <w:rsid w:val="00BE65D7"/>
    <w:rsid w:val="00BF4AAC"/>
    <w:rsid w:val="00BF57D2"/>
    <w:rsid w:val="00C00595"/>
    <w:rsid w:val="00C00D37"/>
    <w:rsid w:val="00C04EE6"/>
    <w:rsid w:val="00C0518A"/>
    <w:rsid w:val="00C071F3"/>
    <w:rsid w:val="00C23B88"/>
    <w:rsid w:val="00C2610C"/>
    <w:rsid w:val="00C270A9"/>
    <w:rsid w:val="00C277CD"/>
    <w:rsid w:val="00C3476D"/>
    <w:rsid w:val="00C353F4"/>
    <w:rsid w:val="00C3585E"/>
    <w:rsid w:val="00C50E40"/>
    <w:rsid w:val="00C51933"/>
    <w:rsid w:val="00C53942"/>
    <w:rsid w:val="00C54238"/>
    <w:rsid w:val="00C618DE"/>
    <w:rsid w:val="00C63EC2"/>
    <w:rsid w:val="00C6608C"/>
    <w:rsid w:val="00C679ED"/>
    <w:rsid w:val="00C70FA6"/>
    <w:rsid w:val="00C71EE2"/>
    <w:rsid w:val="00C72642"/>
    <w:rsid w:val="00C75B36"/>
    <w:rsid w:val="00C808FB"/>
    <w:rsid w:val="00C81217"/>
    <w:rsid w:val="00C9115D"/>
    <w:rsid w:val="00CA321C"/>
    <w:rsid w:val="00CA7BB4"/>
    <w:rsid w:val="00CB0998"/>
    <w:rsid w:val="00CC1066"/>
    <w:rsid w:val="00CC3E1B"/>
    <w:rsid w:val="00CC56B9"/>
    <w:rsid w:val="00CD1122"/>
    <w:rsid w:val="00CD3A3D"/>
    <w:rsid w:val="00CD3B72"/>
    <w:rsid w:val="00CD5154"/>
    <w:rsid w:val="00CE45F5"/>
    <w:rsid w:val="00CE522F"/>
    <w:rsid w:val="00CE5CA7"/>
    <w:rsid w:val="00CF472C"/>
    <w:rsid w:val="00CF4D99"/>
    <w:rsid w:val="00CF5C5D"/>
    <w:rsid w:val="00CF6AC9"/>
    <w:rsid w:val="00D01C3C"/>
    <w:rsid w:val="00D0445A"/>
    <w:rsid w:val="00D13E8B"/>
    <w:rsid w:val="00D16ABE"/>
    <w:rsid w:val="00D254CE"/>
    <w:rsid w:val="00D42DC9"/>
    <w:rsid w:val="00D44F84"/>
    <w:rsid w:val="00D51F80"/>
    <w:rsid w:val="00D539FE"/>
    <w:rsid w:val="00D558B0"/>
    <w:rsid w:val="00D63BD1"/>
    <w:rsid w:val="00D65EA4"/>
    <w:rsid w:val="00D667E9"/>
    <w:rsid w:val="00D671E5"/>
    <w:rsid w:val="00D7180C"/>
    <w:rsid w:val="00D80788"/>
    <w:rsid w:val="00D8169D"/>
    <w:rsid w:val="00D90A1F"/>
    <w:rsid w:val="00D910A1"/>
    <w:rsid w:val="00DA11FE"/>
    <w:rsid w:val="00DA18C9"/>
    <w:rsid w:val="00DA60A2"/>
    <w:rsid w:val="00DB7A03"/>
    <w:rsid w:val="00DC5621"/>
    <w:rsid w:val="00DC5D3B"/>
    <w:rsid w:val="00DC6963"/>
    <w:rsid w:val="00DC6AEE"/>
    <w:rsid w:val="00DD067E"/>
    <w:rsid w:val="00DD0E38"/>
    <w:rsid w:val="00DD4E94"/>
    <w:rsid w:val="00DF2847"/>
    <w:rsid w:val="00DF481E"/>
    <w:rsid w:val="00DF61DC"/>
    <w:rsid w:val="00DF7CF4"/>
    <w:rsid w:val="00E11BAA"/>
    <w:rsid w:val="00E16125"/>
    <w:rsid w:val="00E20EC8"/>
    <w:rsid w:val="00E21813"/>
    <w:rsid w:val="00E218C2"/>
    <w:rsid w:val="00E349A7"/>
    <w:rsid w:val="00E36B5E"/>
    <w:rsid w:val="00E417BF"/>
    <w:rsid w:val="00E432DA"/>
    <w:rsid w:val="00E44888"/>
    <w:rsid w:val="00E50369"/>
    <w:rsid w:val="00E52B10"/>
    <w:rsid w:val="00E53212"/>
    <w:rsid w:val="00E67A01"/>
    <w:rsid w:val="00E72ED0"/>
    <w:rsid w:val="00E77A24"/>
    <w:rsid w:val="00E80EFC"/>
    <w:rsid w:val="00E8420A"/>
    <w:rsid w:val="00E84D8C"/>
    <w:rsid w:val="00E948BB"/>
    <w:rsid w:val="00EA04C6"/>
    <w:rsid w:val="00EB28DF"/>
    <w:rsid w:val="00EB340D"/>
    <w:rsid w:val="00EC374A"/>
    <w:rsid w:val="00ED7631"/>
    <w:rsid w:val="00EE12B1"/>
    <w:rsid w:val="00EE4FF3"/>
    <w:rsid w:val="00F02013"/>
    <w:rsid w:val="00F04272"/>
    <w:rsid w:val="00F049F9"/>
    <w:rsid w:val="00F3303F"/>
    <w:rsid w:val="00F40BAB"/>
    <w:rsid w:val="00F41C5E"/>
    <w:rsid w:val="00F474E2"/>
    <w:rsid w:val="00F55CA3"/>
    <w:rsid w:val="00F63F4A"/>
    <w:rsid w:val="00F6757C"/>
    <w:rsid w:val="00F762AB"/>
    <w:rsid w:val="00F76980"/>
    <w:rsid w:val="00F80A0F"/>
    <w:rsid w:val="00F81FB5"/>
    <w:rsid w:val="00F825E5"/>
    <w:rsid w:val="00F84260"/>
    <w:rsid w:val="00F87CBA"/>
    <w:rsid w:val="00FA66B2"/>
    <w:rsid w:val="00FA6D1D"/>
    <w:rsid w:val="00FB1558"/>
    <w:rsid w:val="00FB4B9A"/>
    <w:rsid w:val="00FB59B3"/>
    <w:rsid w:val="00FD1CD9"/>
    <w:rsid w:val="00FD7B78"/>
    <w:rsid w:val="00FE1E15"/>
    <w:rsid w:val="00FE42FF"/>
    <w:rsid w:val="00FF3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12C26D-FC99-4F00-AADE-C4F919CD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A0D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01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916D43"/>
    <w:pPr>
      <w:spacing w:after="0" w:line="240" w:lineRule="auto"/>
    </w:pPr>
    <w:rPr>
      <w:rFonts w:ascii="Calibri" w:eastAsia="Calibri" w:hAnsi="Calibri" w:cs="Times New Roman"/>
    </w:rPr>
  </w:style>
  <w:style w:type="paragraph" w:customStyle="1" w:styleId="ConsPlusNormal">
    <w:name w:val="ConsPlusNormal"/>
    <w:rsid w:val="004D19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DF61DC"/>
    <w:pPr>
      <w:ind w:left="720"/>
      <w:contextualSpacing/>
    </w:pPr>
  </w:style>
  <w:style w:type="paragraph" w:styleId="a6">
    <w:name w:val="Balloon Text"/>
    <w:basedOn w:val="a"/>
    <w:link w:val="a7"/>
    <w:uiPriority w:val="99"/>
    <w:semiHidden/>
    <w:unhideWhenUsed/>
    <w:rsid w:val="004C0CA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0CAE"/>
    <w:rPr>
      <w:rFonts w:ascii="Tahoma" w:hAnsi="Tahoma" w:cs="Tahoma"/>
      <w:sz w:val="16"/>
      <w:szCs w:val="16"/>
    </w:rPr>
  </w:style>
  <w:style w:type="character" w:customStyle="1" w:styleId="10">
    <w:name w:val="Заголовок 1 Знак"/>
    <w:basedOn w:val="a0"/>
    <w:link w:val="1"/>
    <w:uiPriority w:val="9"/>
    <w:rsid w:val="001A0D0B"/>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7D7215"/>
  </w:style>
  <w:style w:type="character" w:styleId="a8">
    <w:name w:val="Hyperlink"/>
    <w:basedOn w:val="a0"/>
    <w:uiPriority w:val="99"/>
    <w:semiHidden/>
    <w:unhideWhenUsed/>
    <w:rsid w:val="001131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1972">
      <w:bodyDiv w:val="1"/>
      <w:marLeft w:val="0"/>
      <w:marRight w:val="0"/>
      <w:marTop w:val="0"/>
      <w:marBottom w:val="0"/>
      <w:divBdr>
        <w:top w:val="none" w:sz="0" w:space="0" w:color="auto"/>
        <w:left w:val="none" w:sz="0" w:space="0" w:color="auto"/>
        <w:bottom w:val="none" w:sz="0" w:space="0" w:color="auto"/>
        <w:right w:val="none" w:sz="0" w:space="0" w:color="auto"/>
      </w:divBdr>
    </w:div>
    <w:div w:id="25448959">
      <w:bodyDiv w:val="1"/>
      <w:marLeft w:val="0"/>
      <w:marRight w:val="0"/>
      <w:marTop w:val="0"/>
      <w:marBottom w:val="0"/>
      <w:divBdr>
        <w:top w:val="none" w:sz="0" w:space="0" w:color="auto"/>
        <w:left w:val="none" w:sz="0" w:space="0" w:color="auto"/>
        <w:bottom w:val="none" w:sz="0" w:space="0" w:color="auto"/>
        <w:right w:val="none" w:sz="0" w:space="0" w:color="auto"/>
      </w:divBdr>
    </w:div>
    <w:div w:id="42868256">
      <w:bodyDiv w:val="1"/>
      <w:marLeft w:val="0"/>
      <w:marRight w:val="0"/>
      <w:marTop w:val="0"/>
      <w:marBottom w:val="0"/>
      <w:divBdr>
        <w:top w:val="none" w:sz="0" w:space="0" w:color="auto"/>
        <w:left w:val="none" w:sz="0" w:space="0" w:color="auto"/>
        <w:bottom w:val="none" w:sz="0" w:space="0" w:color="auto"/>
        <w:right w:val="none" w:sz="0" w:space="0" w:color="auto"/>
      </w:divBdr>
    </w:div>
    <w:div w:id="49573722">
      <w:bodyDiv w:val="1"/>
      <w:marLeft w:val="0"/>
      <w:marRight w:val="0"/>
      <w:marTop w:val="0"/>
      <w:marBottom w:val="0"/>
      <w:divBdr>
        <w:top w:val="none" w:sz="0" w:space="0" w:color="auto"/>
        <w:left w:val="none" w:sz="0" w:space="0" w:color="auto"/>
        <w:bottom w:val="none" w:sz="0" w:space="0" w:color="auto"/>
        <w:right w:val="none" w:sz="0" w:space="0" w:color="auto"/>
      </w:divBdr>
    </w:div>
    <w:div w:id="101923327">
      <w:bodyDiv w:val="1"/>
      <w:marLeft w:val="0"/>
      <w:marRight w:val="0"/>
      <w:marTop w:val="0"/>
      <w:marBottom w:val="0"/>
      <w:divBdr>
        <w:top w:val="none" w:sz="0" w:space="0" w:color="auto"/>
        <w:left w:val="none" w:sz="0" w:space="0" w:color="auto"/>
        <w:bottom w:val="none" w:sz="0" w:space="0" w:color="auto"/>
        <w:right w:val="none" w:sz="0" w:space="0" w:color="auto"/>
      </w:divBdr>
    </w:div>
    <w:div w:id="213548658">
      <w:bodyDiv w:val="1"/>
      <w:marLeft w:val="0"/>
      <w:marRight w:val="0"/>
      <w:marTop w:val="0"/>
      <w:marBottom w:val="0"/>
      <w:divBdr>
        <w:top w:val="none" w:sz="0" w:space="0" w:color="auto"/>
        <w:left w:val="none" w:sz="0" w:space="0" w:color="auto"/>
        <w:bottom w:val="none" w:sz="0" w:space="0" w:color="auto"/>
        <w:right w:val="none" w:sz="0" w:space="0" w:color="auto"/>
      </w:divBdr>
    </w:div>
    <w:div w:id="247274842">
      <w:bodyDiv w:val="1"/>
      <w:marLeft w:val="0"/>
      <w:marRight w:val="0"/>
      <w:marTop w:val="0"/>
      <w:marBottom w:val="0"/>
      <w:divBdr>
        <w:top w:val="none" w:sz="0" w:space="0" w:color="auto"/>
        <w:left w:val="none" w:sz="0" w:space="0" w:color="auto"/>
        <w:bottom w:val="none" w:sz="0" w:space="0" w:color="auto"/>
        <w:right w:val="none" w:sz="0" w:space="0" w:color="auto"/>
      </w:divBdr>
    </w:div>
    <w:div w:id="256251962">
      <w:bodyDiv w:val="1"/>
      <w:marLeft w:val="0"/>
      <w:marRight w:val="0"/>
      <w:marTop w:val="0"/>
      <w:marBottom w:val="0"/>
      <w:divBdr>
        <w:top w:val="none" w:sz="0" w:space="0" w:color="auto"/>
        <w:left w:val="none" w:sz="0" w:space="0" w:color="auto"/>
        <w:bottom w:val="none" w:sz="0" w:space="0" w:color="auto"/>
        <w:right w:val="none" w:sz="0" w:space="0" w:color="auto"/>
      </w:divBdr>
    </w:div>
    <w:div w:id="257451714">
      <w:bodyDiv w:val="1"/>
      <w:marLeft w:val="0"/>
      <w:marRight w:val="0"/>
      <w:marTop w:val="0"/>
      <w:marBottom w:val="0"/>
      <w:divBdr>
        <w:top w:val="none" w:sz="0" w:space="0" w:color="auto"/>
        <w:left w:val="none" w:sz="0" w:space="0" w:color="auto"/>
        <w:bottom w:val="none" w:sz="0" w:space="0" w:color="auto"/>
        <w:right w:val="none" w:sz="0" w:space="0" w:color="auto"/>
      </w:divBdr>
    </w:div>
    <w:div w:id="287247894">
      <w:bodyDiv w:val="1"/>
      <w:marLeft w:val="0"/>
      <w:marRight w:val="0"/>
      <w:marTop w:val="0"/>
      <w:marBottom w:val="0"/>
      <w:divBdr>
        <w:top w:val="none" w:sz="0" w:space="0" w:color="auto"/>
        <w:left w:val="none" w:sz="0" w:space="0" w:color="auto"/>
        <w:bottom w:val="none" w:sz="0" w:space="0" w:color="auto"/>
        <w:right w:val="none" w:sz="0" w:space="0" w:color="auto"/>
      </w:divBdr>
    </w:div>
    <w:div w:id="379786417">
      <w:bodyDiv w:val="1"/>
      <w:marLeft w:val="0"/>
      <w:marRight w:val="0"/>
      <w:marTop w:val="0"/>
      <w:marBottom w:val="0"/>
      <w:divBdr>
        <w:top w:val="none" w:sz="0" w:space="0" w:color="auto"/>
        <w:left w:val="none" w:sz="0" w:space="0" w:color="auto"/>
        <w:bottom w:val="none" w:sz="0" w:space="0" w:color="auto"/>
        <w:right w:val="none" w:sz="0" w:space="0" w:color="auto"/>
      </w:divBdr>
    </w:div>
    <w:div w:id="422263973">
      <w:bodyDiv w:val="1"/>
      <w:marLeft w:val="0"/>
      <w:marRight w:val="0"/>
      <w:marTop w:val="0"/>
      <w:marBottom w:val="0"/>
      <w:divBdr>
        <w:top w:val="none" w:sz="0" w:space="0" w:color="auto"/>
        <w:left w:val="none" w:sz="0" w:space="0" w:color="auto"/>
        <w:bottom w:val="none" w:sz="0" w:space="0" w:color="auto"/>
        <w:right w:val="none" w:sz="0" w:space="0" w:color="auto"/>
      </w:divBdr>
    </w:div>
    <w:div w:id="463229784">
      <w:bodyDiv w:val="1"/>
      <w:marLeft w:val="0"/>
      <w:marRight w:val="0"/>
      <w:marTop w:val="0"/>
      <w:marBottom w:val="0"/>
      <w:divBdr>
        <w:top w:val="none" w:sz="0" w:space="0" w:color="auto"/>
        <w:left w:val="none" w:sz="0" w:space="0" w:color="auto"/>
        <w:bottom w:val="none" w:sz="0" w:space="0" w:color="auto"/>
        <w:right w:val="none" w:sz="0" w:space="0" w:color="auto"/>
      </w:divBdr>
    </w:div>
    <w:div w:id="559482753">
      <w:bodyDiv w:val="1"/>
      <w:marLeft w:val="0"/>
      <w:marRight w:val="0"/>
      <w:marTop w:val="0"/>
      <w:marBottom w:val="0"/>
      <w:divBdr>
        <w:top w:val="none" w:sz="0" w:space="0" w:color="auto"/>
        <w:left w:val="none" w:sz="0" w:space="0" w:color="auto"/>
        <w:bottom w:val="none" w:sz="0" w:space="0" w:color="auto"/>
        <w:right w:val="none" w:sz="0" w:space="0" w:color="auto"/>
      </w:divBdr>
    </w:div>
    <w:div w:id="581567178">
      <w:bodyDiv w:val="1"/>
      <w:marLeft w:val="0"/>
      <w:marRight w:val="0"/>
      <w:marTop w:val="0"/>
      <w:marBottom w:val="0"/>
      <w:divBdr>
        <w:top w:val="none" w:sz="0" w:space="0" w:color="auto"/>
        <w:left w:val="none" w:sz="0" w:space="0" w:color="auto"/>
        <w:bottom w:val="none" w:sz="0" w:space="0" w:color="auto"/>
        <w:right w:val="none" w:sz="0" w:space="0" w:color="auto"/>
      </w:divBdr>
    </w:div>
    <w:div w:id="634530108">
      <w:bodyDiv w:val="1"/>
      <w:marLeft w:val="0"/>
      <w:marRight w:val="0"/>
      <w:marTop w:val="0"/>
      <w:marBottom w:val="0"/>
      <w:divBdr>
        <w:top w:val="none" w:sz="0" w:space="0" w:color="auto"/>
        <w:left w:val="none" w:sz="0" w:space="0" w:color="auto"/>
        <w:bottom w:val="none" w:sz="0" w:space="0" w:color="auto"/>
        <w:right w:val="none" w:sz="0" w:space="0" w:color="auto"/>
      </w:divBdr>
    </w:div>
    <w:div w:id="703867220">
      <w:bodyDiv w:val="1"/>
      <w:marLeft w:val="0"/>
      <w:marRight w:val="0"/>
      <w:marTop w:val="0"/>
      <w:marBottom w:val="0"/>
      <w:divBdr>
        <w:top w:val="none" w:sz="0" w:space="0" w:color="auto"/>
        <w:left w:val="none" w:sz="0" w:space="0" w:color="auto"/>
        <w:bottom w:val="none" w:sz="0" w:space="0" w:color="auto"/>
        <w:right w:val="none" w:sz="0" w:space="0" w:color="auto"/>
      </w:divBdr>
    </w:div>
    <w:div w:id="766774718">
      <w:bodyDiv w:val="1"/>
      <w:marLeft w:val="0"/>
      <w:marRight w:val="0"/>
      <w:marTop w:val="0"/>
      <w:marBottom w:val="0"/>
      <w:divBdr>
        <w:top w:val="none" w:sz="0" w:space="0" w:color="auto"/>
        <w:left w:val="none" w:sz="0" w:space="0" w:color="auto"/>
        <w:bottom w:val="none" w:sz="0" w:space="0" w:color="auto"/>
        <w:right w:val="none" w:sz="0" w:space="0" w:color="auto"/>
      </w:divBdr>
    </w:div>
    <w:div w:id="995887166">
      <w:bodyDiv w:val="1"/>
      <w:marLeft w:val="0"/>
      <w:marRight w:val="0"/>
      <w:marTop w:val="0"/>
      <w:marBottom w:val="0"/>
      <w:divBdr>
        <w:top w:val="none" w:sz="0" w:space="0" w:color="auto"/>
        <w:left w:val="none" w:sz="0" w:space="0" w:color="auto"/>
        <w:bottom w:val="none" w:sz="0" w:space="0" w:color="auto"/>
        <w:right w:val="none" w:sz="0" w:space="0" w:color="auto"/>
      </w:divBdr>
    </w:div>
    <w:div w:id="1057582035">
      <w:bodyDiv w:val="1"/>
      <w:marLeft w:val="0"/>
      <w:marRight w:val="0"/>
      <w:marTop w:val="0"/>
      <w:marBottom w:val="0"/>
      <w:divBdr>
        <w:top w:val="none" w:sz="0" w:space="0" w:color="auto"/>
        <w:left w:val="none" w:sz="0" w:space="0" w:color="auto"/>
        <w:bottom w:val="none" w:sz="0" w:space="0" w:color="auto"/>
        <w:right w:val="none" w:sz="0" w:space="0" w:color="auto"/>
      </w:divBdr>
    </w:div>
    <w:div w:id="1116829830">
      <w:bodyDiv w:val="1"/>
      <w:marLeft w:val="0"/>
      <w:marRight w:val="0"/>
      <w:marTop w:val="0"/>
      <w:marBottom w:val="0"/>
      <w:divBdr>
        <w:top w:val="none" w:sz="0" w:space="0" w:color="auto"/>
        <w:left w:val="none" w:sz="0" w:space="0" w:color="auto"/>
        <w:bottom w:val="none" w:sz="0" w:space="0" w:color="auto"/>
        <w:right w:val="none" w:sz="0" w:space="0" w:color="auto"/>
      </w:divBdr>
    </w:div>
    <w:div w:id="1122961386">
      <w:bodyDiv w:val="1"/>
      <w:marLeft w:val="0"/>
      <w:marRight w:val="0"/>
      <w:marTop w:val="0"/>
      <w:marBottom w:val="0"/>
      <w:divBdr>
        <w:top w:val="none" w:sz="0" w:space="0" w:color="auto"/>
        <w:left w:val="none" w:sz="0" w:space="0" w:color="auto"/>
        <w:bottom w:val="none" w:sz="0" w:space="0" w:color="auto"/>
        <w:right w:val="none" w:sz="0" w:space="0" w:color="auto"/>
      </w:divBdr>
    </w:div>
    <w:div w:id="1176265494">
      <w:bodyDiv w:val="1"/>
      <w:marLeft w:val="0"/>
      <w:marRight w:val="0"/>
      <w:marTop w:val="0"/>
      <w:marBottom w:val="0"/>
      <w:divBdr>
        <w:top w:val="none" w:sz="0" w:space="0" w:color="auto"/>
        <w:left w:val="none" w:sz="0" w:space="0" w:color="auto"/>
        <w:bottom w:val="none" w:sz="0" w:space="0" w:color="auto"/>
        <w:right w:val="none" w:sz="0" w:space="0" w:color="auto"/>
      </w:divBdr>
    </w:div>
    <w:div w:id="1232501462">
      <w:bodyDiv w:val="1"/>
      <w:marLeft w:val="0"/>
      <w:marRight w:val="0"/>
      <w:marTop w:val="0"/>
      <w:marBottom w:val="0"/>
      <w:divBdr>
        <w:top w:val="none" w:sz="0" w:space="0" w:color="auto"/>
        <w:left w:val="none" w:sz="0" w:space="0" w:color="auto"/>
        <w:bottom w:val="none" w:sz="0" w:space="0" w:color="auto"/>
        <w:right w:val="none" w:sz="0" w:space="0" w:color="auto"/>
      </w:divBdr>
    </w:div>
    <w:div w:id="1297758790">
      <w:bodyDiv w:val="1"/>
      <w:marLeft w:val="0"/>
      <w:marRight w:val="0"/>
      <w:marTop w:val="0"/>
      <w:marBottom w:val="0"/>
      <w:divBdr>
        <w:top w:val="none" w:sz="0" w:space="0" w:color="auto"/>
        <w:left w:val="none" w:sz="0" w:space="0" w:color="auto"/>
        <w:bottom w:val="none" w:sz="0" w:space="0" w:color="auto"/>
        <w:right w:val="none" w:sz="0" w:space="0" w:color="auto"/>
      </w:divBdr>
    </w:div>
    <w:div w:id="1311667572">
      <w:bodyDiv w:val="1"/>
      <w:marLeft w:val="0"/>
      <w:marRight w:val="0"/>
      <w:marTop w:val="0"/>
      <w:marBottom w:val="0"/>
      <w:divBdr>
        <w:top w:val="none" w:sz="0" w:space="0" w:color="auto"/>
        <w:left w:val="none" w:sz="0" w:space="0" w:color="auto"/>
        <w:bottom w:val="none" w:sz="0" w:space="0" w:color="auto"/>
        <w:right w:val="none" w:sz="0" w:space="0" w:color="auto"/>
      </w:divBdr>
    </w:div>
    <w:div w:id="1336033290">
      <w:bodyDiv w:val="1"/>
      <w:marLeft w:val="0"/>
      <w:marRight w:val="0"/>
      <w:marTop w:val="0"/>
      <w:marBottom w:val="0"/>
      <w:divBdr>
        <w:top w:val="none" w:sz="0" w:space="0" w:color="auto"/>
        <w:left w:val="none" w:sz="0" w:space="0" w:color="auto"/>
        <w:bottom w:val="none" w:sz="0" w:space="0" w:color="auto"/>
        <w:right w:val="none" w:sz="0" w:space="0" w:color="auto"/>
      </w:divBdr>
    </w:div>
    <w:div w:id="1364012007">
      <w:bodyDiv w:val="1"/>
      <w:marLeft w:val="0"/>
      <w:marRight w:val="0"/>
      <w:marTop w:val="0"/>
      <w:marBottom w:val="0"/>
      <w:divBdr>
        <w:top w:val="none" w:sz="0" w:space="0" w:color="auto"/>
        <w:left w:val="none" w:sz="0" w:space="0" w:color="auto"/>
        <w:bottom w:val="none" w:sz="0" w:space="0" w:color="auto"/>
        <w:right w:val="none" w:sz="0" w:space="0" w:color="auto"/>
      </w:divBdr>
    </w:div>
    <w:div w:id="1386829340">
      <w:bodyDiv w:val="1"/>
      <w:marLeft w:val="0"/>
      <w:marRight w:val="0"/>
      <w:marTop w:val="0"/>
      <w:marBottom w:val="0"/>
      <w:divBdr>
        <w:top w:val="none" w:sz="0" w:space="0" w:color="auto"/>
        <w:left w:val="none" w:sz="0" w:space="0" w:color="auto"/>
        <w:bottom w:val="none" w:sz="0" w:space="0" w:color="auto"/>
        <w:right w:val="none" w:sz="0" w:space="0" w:color="auto"/>
      </w:divBdr>
    </w:div>
    <w:div w:id="1415593432">
      <w:bodyDiv w:val="1"/>
      <w:marLeft w:val="0"/>
      <w:marRight w:val="0"/>
      <w:marTop w:val="0"/>
      <w:marBottom w:val="0"/>
      <w:divBdr>
        <w:top w:val="none" w:sz="0" w:space="0" w:color="auto"/>
        <w:left w:val="none" w:sz="0" w:space="0" w:color="auto"/>
        <w:bottom w:val="none" w:sz="0" w:space="0" w:color="auto"/>
        <w:right w:val="none" w:sz="0" w:space="0" w:color="auto"/>
      </w:divBdr>
    </w:div>
    <w:div w:id="1448084300">
      <w:bodyDiv w:val="1"/>
      <w:marLeft w:val="0"/>
      <w:marRight w:val="0"/>
      <w:marTop w:val="0"/>
      <w:marBottom w:val="0"/>
      <w:divBdr>
        <w:top w:val="none" w:sz="0" w:space="0" w:color="auto"/>
        <w:left w:val="none" w:sz="0" w:space="0" w:color="auto"/>
        <w:bottom w:val="none" w:sz="0" w:space="0" w:color="auto"/>
        <w:right w:val="none" w:sz="0" w:space="0" w:color="auto"/>
      </w:divBdr>
    </w:div>
    <w:div w:id="1451627268">
      <w:bodyDiv w:val="1"/>
      <w:marLeft w:val="0"/>
      <w:marRight w:val="0"/>
      <w:marTop w:val="0"/>
      <w:marBottom w:val="0"/>
      <w:divBdr>
        <w:top w:val="none" w:sz="0" w:space="0" w:color="auto"/>
        <w:left w:val="none" w:sz="0" w:space="0" w:color="auto"/>
        <w:bottom w:val="none" w:sz="0" w:space="0" w:color="auto"/>
        <w:right w:val="none" w:sz="0" w:space="0" w:color="auto"/>
      </w:divBdr>
    </w:div>
    <w:div w:id="1474519459">
      <w:bodyDiv w:val="1"/>
      <w:marLeft w:val="0"/>
      <w:marRight w:val="0"/>
      <w:marTop w:val="0"/>
      <w:marBottom w:val="0"/>
      <w:divBdr>
        <w:top w:val="none" w:sz="0" w:space="0" w:color="auto"/>
        <w:left w:val="none" w:sz="0" w:space="0" w:color="auto"/>
        <w:bottom w:val="none" w:sz="0" w:space="0" w:color="auto"/>
        <w:right w:val="none" w:sz="0" w:space="0" w:color="auto"/>
      </w:divBdr>
    </w:div>
    <w:div w:id="1560357524">
      <w:bodyDiv w:val="1"/>
      <w:marLeft w:val="0"/>
      <w:marRight w:val="0"/>
      <w:marTop w:val="0"/>
      <w:marBottom w:val="0"/>
      <w:divBdr>
        <w:top w:val="none" w:sz="0" w:space="0" w:color="auto"/>
        <w:left w:val="none" w:sz="0" w:space="0" w:color="auto"/>
        <w:bottom w:val="none" w:sz="0" w:space="0" w:color="auto"/>
        <w:right w:val="none" w:sz="0" w:space="0" w:color="auto"/>
      </w:divBdr>
    </w:div>
    <w:div w:id="1577471834">
      <w:bodyDiv w:val="1"/>
      <w:marLeft w:val="0"/>
      <w:marRight w:val="0"/>
      <w:marTop w:val="0"/>
      <w:marBottom w:val="0"/>
      <w:divBdr>
        <w:top w:val="none" w:sz="0" w:space="0" w:color="auto"/>
        <w:left w:val="none" w:sz="0" w:space="0" w:color="auto"/>
        <w:bottom w:val="none" w:sz="0" w:space="0" w:color="auto"/>
        <w:right w:val="none" w:sz="0" w:space="0" w:color="auto"/>
      </w:divBdr>
    </w:div>
    <w:div w:id="1588424507">
      <w:bodyDiv w:val="1"/>
      <w:marLeft w:val="0"/>
      <w:marRight w:val="0"/>
      <w:marTop w:val="0"/>
      <w:marBottom w:val="0"/>
      <w:divBdr>
        <w:top w:val="none" w:sz="0" w:space="0" w:color="auto"/>
        <w:left w:val="none" w:sz="0" w:space="0" w:color="auto"/>
        <w:bottom w:val="none" w:sz="0" w:space="0" w:color="auto"/>
        <w:right w:val="none" w:sz="0" w:space="0" w:color="auto"/>
      </w:divBdr>
    </w:div>
    <w:div w:id="1702632611">
      <w:bodyDiv w:val="1"/>
      <w:marLeft w:val="0"/>
      <w:marRight w:val="0"/>
      <w:marTop w:val="0"/>
      <w:marBottom w:val="0"/>
      <w:divBdr>
        <w:top w:val="none" w:sz="0" w:space="0" w:color="auto"/>
        <w:left w:val="none" w:sz="0" w:space="0" w:color="auto"/>
        <w:bottom w:val="none" w:sz="0" w:space="0" w:color="auto"/>
        <w:right w:val="none" w:sz="0" w:space="0" w:color="auto"/>
      </w:divBdr>
    </w:div>
    <w:div w:id="1721516387">
      <w:bodyDiv w:val="1"/>
      <w:marLeft w:val="0"/>
      <w:marRight w:val="0"/>
      <w:marTop w:val="0"/>
      <w:marBottom w:val="0"/>
      <w:divBdr>
        <w:top w:val="none" w:sz="0" w:space="0" w:color="auto"/>
        <w:left w:val="none" w:sz="0" w:space="0" w:color="auto"/>
        <w:bottom w:val="none" w:sz="0" w:space="0" w:color="auto"/>
        <w:right w:val="none" w:sz="0" w:space="0" w:color="auto"/>
      </w:divBdr>
    </w:div>
    <w:div w:id="1725131703">
      <w:bodyDiv w:val="1"/>
      <w:marLeft w:val="0"/>
      <w:marRight w:val="0"/>
      <w:marTop w:val="0"/>
      <w:marBottom w:val="0"/>
      <w:divBdr>
        <w:top w:val="none" w:sz="0" w:space="0" w:color="auto"/>
        <w:left w:val="none" w:sz="0" w:space="0" w:color="auto"/>
        <w:bottom w:val="none" w:sz="0" w:space="0" w:color="auto"/>
        <w:right w:val="none" w:sz="0" w:space="0" w:color="auto"/>
      </w:divBdr>
    </w:div>
    <w:div w:id="1759709174">
      <w:bodyDiv w:val="1"/>
      <w:marLeft w:val="0"/>
      <w:marRight w:val="0"/>
      <w:marTop w:val="0"/>
      <w:marBottom w:val="0"/>
      <w:divBdr>
        <w:top w:val="none" w:sz="0" w:space="0" w:color="auto"/>
        <w:left w:val="none" w:sz="0" w:space="0" w:color="auto"/>
        <w:bottom w:val="none" w:sz="0" w:space="0" w:color="auto"/>
        <w:right w:val="none" w:sz="0" w:space="0" w:color="auto"/>
      </w:divBdr>
    </w:div>
    <w:div w:id="1827816342">
      <w:bodyDiv w:val="1"/>
      <w:marLeft w:val="0"/>
      <w:marRight w:val="0"/>
      <w:marTop w:val="0"/>
      <w:marBottom w:val="0"/>
      <w:divBdr>
        <w:top w:val="none" w:sz="0" w:space="0" w:color="auto"/>
        <w:left w:val="none" w:sz="0" w:space="0" w:color="auto"/>
        <w:bottom w:val="none" w:sz="0" w:space="0" w:color="auto"/>
        <w:right w:val="none" w:sz="0" w:space="0" w:color="auto"/>
      </w:divBdr>
    </w:div>
    <w:div w:id="1976638353">
      <w:bodyDiv w:val="1"/>
      <w:marLeft w:val="0"/>
      <w:marRight w:val="0"/>
      <w:marTop w:val="0"/>
      <w:marBottom w:val="0"/>
      <w:divBdr>
        <w:top w:val="none" w:sz="0" w:space="0" w:color="auto"/>
        <w:left w:val="none" w:sz="0" w:space="0" w:color="auto"/>
        <w:bottom w:val="none" w:sz="0" w:space="0" w:color="auto"/>
        <w:right w:val="none" w:sz="0" w:space="0" w:color="auto"/>
      </w:divBdr>
    </w:div>
    <w:div w:id="2036685547">
      <w:bodyDiv w:val="1"/>
      <w:marLeft w:val="0"/>
      <w:marRight w:val="0"/>
      <w:marTop w:val="0"/>
      <w:marBottom w:val="0"/>
      <w:divBdr>
        <w:top w:val="none" w:sz="0" w:space="0" w:color="auto"/>
        <w:left w:val="none" w:sz="0" w:space="0" w:color="auto"/>
        <w:bottom w:val="none" w:sz="0" w:space="0" w:color="auto"/>
        <w:right w:val="none" w:sz="0" w:space="0" w:color="auto"/>
      </w:divBdr>
    </w:div>
    <w:div w:id="2083795067">
      <w:bodyDiv w:val="1"/>
      <w:marLeft w:val="0"/>
      <w:marRight w:val="0"/>
      <w:marTop w:val="0"/>
      <w:marBottom w:val="0"/>
      <w:divBdr>
        <w:top w:val="none" w:sz="0" w:space="0" w:color="auto"/>
        <w:left w:val="none" w:sz="0" w:space="0" w:color="auto"/>
        <w:bottom w:val="none" w:sz="0" w:space="0" w:color="auto"/>
        <w:right w:val="none" w:sz="0" w:space="0" w:color="auto"/>
      </w:divBdr>
    </w:div>
    <w:div w:id="209836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4303</Words>
  <Characters>24531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Рожков Александр</dc:creator>
  <cp:keywords/>
  <dc:description/>
  <cp:lastModifiedBy>Бобрышев Егор Борисович</cp:lastModifiedBy>
  <cp:revision>2</cp:revision>
  <cp:lastPrinted>2014-04-03T07:39:00Z</cp:lastPrinted>
  <dcterms:created xsi:type="dcterms:W3CDTF">2014-05-14T09:02:00Z</dcterms:created>
  <dcterms:modified xsi:type="dcterms:W3CDTF">2014-05-14T09:02:00Z</dcterms:modified>
</cp:coreProperties>
</file>